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BB" w:rsidRPr="008A33D8" w:rsidRDefault="00B37727" w:rsidP="003607BB">
      <w:pPr>
        <w:ind w:right="509"/>
        <w:jc w:val="center"/>
        <w:rPr>
          <w:rFonts w:ascii="Myriad Pro" w:hAnsi="Myriad Pro"/>
          <w:b/>
          <w:sz w:val="22"/>
          <w:szCs w:val="28"/>
        </w:rPr>
      </w:pPr>
      <w:r w:rsidRPr="008A33D8">
        <w:rPr>
          <w:rFonts w:ascii="Myriad Pro" w:hAnsi="Myriad Pro"/>
          <w:b/>
          <w:sz w:val="22"/>
          <w:szCs w:val="28"/>
        </w:rPr>
        <w:t xml:space="preserve">Application </w:t>
      </w:r>
      <w:r w:rsidR="00C113A0" w:rsidRPr="008A33D8">
        <w:rPr>
          <w:rFonts w:ascii="Myriad Pro" w:hAnsi="Myriad Pro"/>
          <w:b/>
          <w:sz w:val="22"/>
          <w:szCs w:val="28"/>
        </w:rPr>
        <w:t xml:space="preserve">Form </w:t>
      </w:r>
      <w:r w:rsidRPr="008A33D8">
        <w:rPr>
          <w:rFonts w:ascii="Myriad Pro" w:hAnsi="Myriad Pro"/>
          <w:b/>
          <w:sz w:val="22"/>
          <w:szCs w:val="28"/>
        </w:rPr>
        <w:t>for Oblast Participation in</w:t>
      </w:r>
    </w:p>
    <w:p w:rsidR="003607BB" w:rsidRPr="008A33D8" w:rsidRDefault="00B37727" w:rsidP="003607BB">
      <w:pPr>
        <w:ind w:right="509"/>
        <w:jc w:val="center"/>
        <w:rPr>
          <w:rFonts w:ascii="Myriad Pro" w:hAnsi="Myriad Pro"/>
          <w:b/>
          <w:sz w:val="22"/>
          <w:szCs w:val="28"/>
        </w:rPr>
      </w:pPr>
      <w:r w:rsidRPr="008A33D8">
        <w:rPr>
          <w:rFonts w:ascii="Myriad Pro" w:hAnsi="Myriad Pro"/>
          <w:b/>
          <w:sz w:val="22"/>
          <w:szCs w:val="28"/>
        </w:rPr>
        <w:t>RURAL ECONOMIC DEVELOPMENT</w:t>
      </w:r>
      <w:r w:rsidR="00BC221B">
        <w:rPr>
          <w:rFonts w:ascii="Myriad Pro" w:hAnsi="Myriad Pro"/>
          <w:b/>
          <w:sz w:val="22"/>
          <w:szCs w:val="28"/>
        </w:rPr>
        <w:t xml:space="preserve"> or </w:t>
      </w:r>
      <w:r w:rsidRPr="008A33D8">
        <w:rPr>
          <w:rFonts w:ascii="Myriad Pro" w:hAnsi="Myriad Pro"/>
          <w:b/>
          <w:sz w:val="22"/>
          <w:szCs w:val="28"/>
        </w:rPr>
        <w:t>URBAN DEVELOPMENT COMPONENT OF CBA-III</w:t>
      </w:r>
    </w:p>
    <w:p w:rsidR="003607BB" w:rsidRPr="008A33D8" w:rsidRDefault="003607BB" w:rsidP="003607BB">
      <w:pPr>
        <w:jc w:val="center"/>
        <w:rPr>
          <w:rFonts w:ascii="Myriad Pro" w:hAnsi="Myriad Pro"/>
          <w:sz w:val="20"/>
        </w:rPr>
      </w:pPr>
    </w:p>
    <w:p w:rsidR="00EE6E9A" w:rsidRPr="008A33D8" w:rsidRDefault="00EE6E9A" w:rsidP="003607BB">
      <w:pPr>
        <w:rPr>
          <w:rFonts w:ascii="Myriad Pro" w:hAnsi="Myriad Pro"/>
          <w:b/>
        </w:rPr>
      </w:pPr>
    </w:p>
    <w:p w:rsidR="003607BB" w:rsidRPr="008A33D8" w:rsidRDefault="00C113A0" w:rsidP="00C113A0">
      <w:pPr>
        <w:jc w:val="center"/>
        <w:rPr>
          <w:rFonts w:ascii="Myriad Pro" w:hAnsi="Myriad Pro"/>
          <w:b/>
        </w:rPr>
      </w:pPr>
      <w:r w:rsidRPr="008A33D8">
        <w:rPr>
          <w:rFonts w:ascii="Myriad Pro" w:hAnsi="Myriad Pro"/>
          <w:b/>
        </w:rPr>
        <w:t xml:space="preserve">Part </w:t>
      </w:r>
      <w:r w:rsidR="003607BB" w:rsidRPr="008A33D8">
        <w:rPr>
          <w:rFonts w:ascii="Myriad Pro" w:hAnsi="Myriad Pro"/>
          <w:b/>
        </w:rPr>
        <w:t>A</w:t>
      </w:r>
      <w:r w:rsidRPr="008A33D8">
        <w:rPr>
          <w:rFonts w:ascii="Myriad Pro" w:hAnsi="Myriad Pro"/>
          <w:b/>
        </w:rPr>
        <w:t>:</w:t>
      </w:r>
      <w:r w:rsidR="003607BB" w:rsidRPr="008A33D8">
        <w:rPr>
          <w:rFonts w:ascii="Myriad Pro" w:hAnsi="Myriad Pro"/>
          <w:b/>
        </w:rPr>
        <w:t xml:space="preserve"> Explanatory Note</w:t>
      </w:r>
    </w:p>
    <w:p w:rsidR="00EE6E9A" w:rsidRDefault="00EE6E9A" w:rsidP="003607BB">
      <w:pPr>
        <w:rPr>
          <w:rFonts w:ascii="Myriad Pro" w:hAnsi="Myriad Pro"/>
          <w:sz w:val="20"/>
        </w:rPr>
      </w:pPr>
    </w:p>
    <w:p w:rsidR="00413E3B" w:rsidRPr="008A33D8" w:rsidRDefault="00413E3B" w:rsidP="003607BB">
      <w:pPr>
        <w:rPr>
          <w:rFonts w:ascii="Myriad Pro" w:hAnsi="Myriad Pro"/>
          <w:sz w:val="20"/>
        </w:rPr>
      </w:pPr>
    </w:p>
    <w:p w:rsidR="00C113A0" w:rsidRPr="00413E3B" w:rsidRDefault="00C113A0" w:rsidP="00C113A0">
      <w:pPr>
        <w:pStyle w:val="ListParagraph"/>
        <w:numPr>
          <w:ilvl w:val="0"/>
          <w:numId w:val="16"/>
        </w:numPr>
        <w:spacing w:after="120"/>
        <w:ind w:left="284" w:hanging="284"/>
        <w:rPr>
          <w:rFonts w:ascii="Myriad Pro" w:hAnsi="Myriad Pro"/>
          <w:b/>
          <w:sz w:val="20"/>
        </w:rPr>
      </w:pPr>
      <w:r w:rsidRPr="00413E3B">
        <w:rPr>
          <w:rFonts w:ascii="Myriad Pro" w:hAnsi="Myriad Pro"/>
          <w:b/>
          <w:sz w:val="20"/>
        </w:rPr>
        <w:t>Background:</w:t>
      </w:r>
    </w:p>
    <w:p w:rsidR="00732DC7" w:rsidRPr="00413E3B" w:rsidRDefault="00C4248A" w:rsidP="00C4248A">
      <w:pPr>
        <w:spacing w:after="120"/>
        <w:jc w:val="both"/>
        <w:rPr>
          <w:rFonts w:ascii="Myriad Pro" w:hAnsi="Myriad Pro"/>
          <w:sz w:val="20"/>
        </w:rPr>
      </w:pPr>
      <w:r w:rsidRPr="00413E3B">
        <w:rPr>
          <w:rFonts w:ascii="Myriad Pro" w:hAnsi="Myriad Pro"/>
          <w:sz w:val="20"/>
        </w:rPr>
        <w:t xml:space="preserve">CBA project has been supporting rural areas of Ukraine since 2008, basically for rehabilitation of social/communal infrastructures. Recently, growing need has been witnessed for raising economic wellbeing in rural areas and improving urban housing and municipal governance in cities. CBA-III has encompassed both these visions. However, due to specific nature of oblasts and under available budget with CBA-III, it has been decided to offer these opportunities in an exclusive manner i.e. an oblast can be supported with either of the two opportunities. </w:t>
      </w:r>
    </w:p>
    <w:p w:rsidR="00BC221B" w:rsidRDefault="00732DC7" w:rsidP="009F5498">
      <w:pPr>
        <w:spacing w:after="200"/>
        <w:jc w:val="both"/>
        <w:rPr>
          <w:rFonts w:ascii="Myriad Pro" w:hAnsi="Myriad Pro"/>
          <w:sz w:val="20"/>
        </w:rPr>
      </w:pPr>
      <w:r w:rsidRPr="00413E3B">
        <w:rPr>
          <w:rFonts w:ascii="Myriad Pro" w:hAnsi="Myriad Pro"/>
          <w:sz w:val="20"/>
        </w:rPr>
        <w:t xml:space="preserve">Allocated quota is 12 oblasts for rural economic component and 12 oblasts for urban component. In general in an oblast, 3 rural communities will receive economic support through cooperatives while </w:t>
      </w:r>
      <w:r w:rsidR="00BC221B">
        <w:rPr>
          <w:rFonts w:ascii="Myriad Pro" w:hAnsi="Myriad Pro"/>
          <w:sz w:val="20"/>
        </w:rPr>
        <w:t>2</w:t>
      </w:r>
      <w:r w:rsidRPr="00413E3B">
        <w:rPr>
          <w:rFonts w:ascii="Myriad Pro" w:hAnsi="Myriad Pro"/>
          <w:sz w:val="20"/>
        </w:rPr>
        <w:t xml:space="preserve"> cities will receive urban support through housing associations. </w:t>
      </w:r>
      <w:r w:rsidR="009F5498" w:rsidRPr="00413E3B">
        <w:rPr>
          <w:rFonts w:ascii="Myriad Pro" w:hAnsi="Myriad Pro"/>
          <w:sz w:val="20"/>
        </w:rPr>
        <w:t xml:space="preserve">Implementation arrangement will be different for these two components.  </w:t>
      </w:r>
      <w:r w:rsidRPr="00413E3B">
        <w:rPr>
          <w:rFonts w:ascii="Myriad Pro" w:hAnsi="Myriad Pro"/>
          <w:sz w:val="20"/>
        </w:rPr>
        <w:t xml:space="preserve"> </w:t>
      </w:r>
      <w:r w:rsidR="00A84AD2">
        <w:rPr>
          <w:rFonts w:ascii="Myriad Pro" w:hAnsi="Myriad Pro"/>
          <w:sz w:val="20"/>
        </w:rPr>
        <w:t xml:space="preserve">Besides, 2 cities will receive ‘innovation activities and technology’ support to improve governance for better service delivery. </w:t>
      </w:r>
      <w:r w:rsidR="008A33D8" w:rsidRPr="00413E3B">
        <w:rPr>
          <w:rFonts w:ascii="Myriad Pro" w:hAnsi="Myriad Pro"/>
          <w:sz w:val="20"/>
        </w:rPr>
        <w:t xml:space="preserve">A separate launching seminar will be </w:t>
      </w:r>
      <w:r w:rsidR="009F5498" w:rsidRPr="00413E3B">
        <w:rPr>
          <w:rFonts w:ascii="Myriad Pro" w:hAnsi="Myriad Pro"/>
          <w:sz w:val="20"/>
        </w:rPr>
        <w:t xml:space="preserve">held </w:t>
      </w:r>
      <w:r w:rsidR="00BC221B">
        <w:rPr>
          <w:rFonts w:ascii="Myriad Pro" w:hAnsi="Myriad Pro"/>
          <w:sz w:val="20"/>
        </w:rPr>
        <w:t xml:space="preserve">later on </w:t>
      </w:r>
      <w:r w:rsidR="009F5498" w:rsidRPr="00413E3B">
        <w:rPr>
          <w:rFonts w:ascii="Myriad Pro" w:hAnsi="Myriad Pro"/>
          <w:sz w:val="20"/>
        </w:rPr>
        <w:t>to describe terms and conditions for participation in these components.</w:t>
      </w:r>
      <w:r w:rsidR="00F90611">
        <w:rPr>
          <w:rFonts w:ascii="Myriad Pro" w:hAnsi="Myriad Pro"/>
          <w:sz w:val="20"/>
        </w:rPr>
        <w:t xml:space="preserve"> </w:t>
      </w:r>
    </w:p>
    <w:p w:rsidR="00C113A0" w:rsidRPr="00413E3B" w:rsidRDefault="00BC221B" w:rsidP="009F5498">
      <w:pPr>
        <w:spacing w:after="200"/>
        <w:jc w:val="both"/>
        <w:rPr>
          <w:rFonts w:ascii="Myriad Pro" w:hAnsi="Myriad Pro"/>
          <w:sz w:val="20"/>
        </w:rPr>
      </w:pPr>
      <w:r w:rsidRPr="00BC221B">
        <w:rPr>
          <w:rFonts w:ascii="Myriad Pro" w:hAnsi="Myriad Pro"/>
          <w:sz w:val="20"/>
        </w:rPr>
        <w:t>It is expected that</w:t>
      </w:r>
      <w:r w:rsidR="00F90611" w:rsidRPr="00BC221B">
        <w:rPr>
          <w:rFonts w:ascii="Myriad Pro" w:hAnsi="Myriad Pro"/>
          <w:sz w:val="20"/>
        </w:rPr>
        <w:t xml:space="preserve"> the oblast should be willing to provide </w:t>
      </w:r>
      <w:r w:rsidR="00A84AD2">
        <w:rPr>
          <w:rFonts w:ascii="Myriad Pro" w:hAnsi="Myriad Pro"/>
          <w:sz w:val="20"/>
        </w:rPr>
        <w:t>moral, coordination and programmatic</w:t>
      </w:r>
      <w:r w:rsidR="00F90611" w:rsidRPr="00BC221B">
        <w:rPr>
          <w:rFonts w:ascii="Myriad Pro" w:hAnsi="Myriad Pro"/>
          <w:sz w:val="20"/>
        </w:rPr>
        <w:t xml:space="preserve"> support, under the framework of existing</w:t>
      </w:r>
      <w:r w:rsidR="00F90611">
        <w:rPr>
          <w:rFonts w:ascii="Myriad Pro" w:hAnsi="Myriad Pro"/>
          <w:sz w:val="20"/>
        </w:rPr>
        <w:t xml:space="preserve"> rules, to the beneficiary communities or the cities that fall under the matter of its choice or as agreed with the project. </w:t>
      </w:r>
    </w:p>
    <w:p w:rsidR="009F5498" w:rsidRPr="00413E3B" w:rsidRDefault="009F5498" w:rsidP="009F5498">
      <w:pPr>
        <w:pStyle w:val="ListParagraph"/>
        <w:numPr>
          <w:ilvl w:val="0"/>
          <w:numId w:val="16"/>
        </w:numPr>
        <w:spacing w:after="120"/>
        <w:ind w:left="284" w:hanging="284"/>
        <w:contextualSpacing w:val="0"/>
        <w:rPr>
          <w:rFonts w:ascii="Myriad Pro" w:hAnsi="Myriad Pro"/>
          <w:b/>
          <w:sz w:val="20"/>
        </w:rPr>
      </w:pPr>
      <w:r w:rsidRPr="00413E3B">
        <w:rPr>
          <w:rFonts w:ascii="Myriad Pro" w:hAnsi="Myriad Pro"/>
          <w:b/>
          <w:sz w:val="20"/>
        </w:rPr>
        <w:t>Competition Criteria:</w:t>
      </w:r>
    </w:p>
    <w:p w:rsidR="00A77094" w:rsidRPr="00413E3B" w:rsidRDefault="009F5498" w:rsidP="00C4248A">
      <w:pPr>
        <w:spacing w:after="120"/>
        <w:jc w:val="both"/>
        <w:rPr>
          <w:rFonts w:ascii="Myriad Pro" w:hAnsi="Myriad Pro"/>
          <w:sz w:val="20"/>
        </w:rPr>
      </w:pPr>
      <w:r w:rsidRPr="00413E3B">
        <w:rPr>
          <w:rFonts w:ascii="Myriad Pro" w:hAnsi="Myriad Pro"/>
          <w:sz w:val="20"/>
        </w:rPr>
        <w:t>Natural endowment has its effect on socio-economic nature of each region of Ukraine. Some are more agro-based while others are more industrial/urban based. Besides, vision and commitment of oblast authorities will have a profound effect on the distribution of quota. There is, however, possibility that demand for one of the 2 options will be more than the other. In that case, CBA project will apply additional criteria to make decision e.g. first come first serve, special offers made by the oblast for its proposal, past performance of the oblast in implementing CBA project etc.</w:t>
      </w:r>
      <w:r w:rsidR="00A77094" w:rsidRPr="00413E3B">
        <w:rPr>
          <w:rFonts w:ascii="Myriad Pro" w:hAnsi="Myriad Pro"/>
          <w:sz w:val="20"/>
        </w:rPr>
        <w:t xml:space="preserve"> Decision of CBA project will be the final.</w:t>
      </w:r>
    </w:p>
    <w:p w:rsidR="000C169C" w:rsidRPr="000C169C" w:rsidRDefault="009F5498" w:rsidP="00A77094">
      <w:pPr>
        <w:pStyle w:val="ListParagraph"/>
        <w:numPr>
          <w:ilvl w:val="0"/>
          <w:numId w:val="16"/>
        </w:numPr>
        <w:spacing w:after="120"/>
        <w:ind w:left="284" w:hanging="284"/>
        <w:contextualSpacing w:val="0"/>
        <w:rPr>
          <w:rFonts w:ascii="Myriad Pro" w:hAnsi="Myriad Pro"/>
          <w:b/>
          <w:sz w:val="20"/>
        </w:rPr>
      </w:pPr>
      <w:r w:rsidRPr="00413E3B">
        <w:rPr>
          <w:rFonts w:ascii="Myriad Pro" w:hAnsi="Myriad Pro"/>
          <w:sz w:val="20"/>
        </w:rPr>
        <w:t xml:space="preserve"> </w:t>
      </w:r>
      <w:r w:rsidR="00A77094" w:rsidRPr="00413E3B">
        <w:rPr>
          <w:rFonts w:ascii="Myriad Pro" w:hAnsi="Myriad Pro"/>
          <w:b/>
          <w:sz w:val="20"/>
        </w:rPr>
        <w:t>Deadline:</w:t>
      </w:r>
      <w:r w:rsidR="00A77094" w:rsidRPr="00413E3B">
        <w:rPr>
          <w:rFonts w:ascii="Myriad Pro" w:hAnsi="Myriad Pro"/>
          <w:sz w:val="20"/>
        </w:rPr>
        <w:t xml:space="preserve"> </w:t>
      </w:r>
    </w:p>
    <w:p w:rsidR="00A77094" w:rsidRPr="000C169C" w:rsidRDefault="00A77094" w:rsidP="000C169C">
      <w:pPr>
        <w:spacing w:after="120"/>
        <w:rPr>
          <w:rFonts w:ascii="Myriad Pro" w:hAnsi="Myriad Pro"/>
          <w:b/>
          <w:sz w:val="20"/>
        </w:rPr>
      </w:pPr>
      <w:r w:rsidRPr="000C169C">
        <w:rPr>
          <w:rFonts w:ascii="Myriad Pro" w:hAnsi="Myriad Pro"/>
          <w:sz w:val="20"/>
        </w:rPr>
        <w:t xml:space="preserve">Deadline for sending the form to the main office of CBA is </w:t>
      </w:r>
      <w:r w:rsidRPr="000C169C">
        <w:rPr>
          <w:rFonts w:ascii="Myriad Pro" w:hAnsi="Myriad Pro"/>
          <w:sz w:val="20"/>
          <w:u w:val="single"/>
        </w:rPr>
        <w:t>one week</w:t>
      </w:r>
      <w:r w:rsidRPr="000C169C">
        <w:rPr>
          <w:rFonts w:ascii="Myriad Pro" w:hAnsi="Myriad Pro"/>
          <w:sz w:val="20"/>
        </w:rPr>
        <w:t xml:space="preserve"> from the date of launching seminar in the oblast.</w:t>
      </w:r>
    </w:p>
    <w:p w:rsidR="000C169C" w:rsidRDefault="00C113A0" w:rsidP="00C113A0">
      <w:pPr>
        <w:pStyle w:val="ListParagraph"/>
        <w:numPr>
          <w:ilvl w:val="0"/>
          <w:numId w:val="16"/>
        </w:numPr>
        <w:spacing w:after="120"/>
        <w:ind w:left="284" w:hanging="284"/>
        <w:rPr>
          <w:rFonts w:ascii="Myriad Pro" w:hAnsi="Myriad Pro"/>
          <w:b/>
          <w:sz w:val="20"/>
        </w:rPr>
      </w:pPr>
      <w:r w:rsidRPr="00413E3B">
        <w:rPr>
          <w:rFonts w:ascii="Myriad Pro" w:hAnsi="Myriad Pro"/>
          <w:b/>
          <w:sz w:val="20"/>
        </w:rPr>
        <w:t xml:space="preserve">Application </w:t>
      </w:r>
      <w:r w:rsidR="000C169C">
        <w:rPr>
          <w:rFonts w:ascii="Myriad Pro" w:hAnsi="Myriad Pro"/>
          <w:b/>
          <w:sz w:val="20"/>
        </w:rPr>
        <w:t>M</w:t>
      </w:r>
      <w:r w:rsidRPr="00413E3B">
        <w:rPr>
          <w:rFonts w:ascii="Myriad Pro" w:hAnsi="Myriad Pro"/>
          <w:b/>
          <w:sz w:val="20"/>
        </w:rPr>
        <w:t xml:space="preserve">ailing </w:t>
      </w:r>
      <w:r w:rsidR="000C169C">
        <w:rPr>
          <w:rFonts w:ascii="Myriad Pro" w:hAnsi="Myriad Pro"/>
          <w:b/>
          <w:sz w:val="20"/>
        </w:rPr>
        <w:t>A</w:t>
      </w:r>
      <w:r w:rsidRPr="00413E3B">
        <w:rPr>
          <w:rFonts w:ascii="Myriad Pro" w:hAnsi="Myriad Pro"/>
          <w:b/>
          <w:sz w:val="20"/>
        </w:rPr>
        <w:t xml:space="preserve">ddress: </w:t>
      </w:r>
    </w:p>
    <w:p w:rsidR="00EE6E9A" w:rsidRDefault="00EE6E9A" w:rsidP="000C169C">
      <w:pPr>
        <w:spacing w:after="120"/>
        <w:rPr>
          <w:rFonts w:ascii="Myriad Pro" w:hAnsi="Myriad Pro"/>
          <w:sz w:val="20"/>
        </w:rPr>
      </w:pPr>
      <w:r w:rsidRPr="000C169C">
        <w:rPr>
          <w:rFonts w:ascii="Myriad Pro" w:hAnsi="Myriad Pro"/>
          <w:sz w:val="20"/>
        </w:rPr>
        <w:t>Please send the</w:t>
      </w:r>
      <w:r w:rsidR="00C113A0" w:rsidRPr="000C169C">
        <w:rPr>
          <w:rFonts w:ascii="Myriad Pro" w:hAnsi="Myriad Pro"/>
          <w:sz w:val="20"/>
        </w:rPr>
        <w:t xml:space="preserve"> completed form (Part B)</w:t>
      </w:r>
      <w:r w:rsidRPr="000C169C">
        <w:rPr>
          <w:rFonts w:ascii="Myriad Pro" w:hAnsi="Myriad Pro"/>
          <w:sz w:val="20"/>
        </w:rPr>
        <w:t xml:space="preserve"> at</w:t>
      </w:r>
      <w:r w:rsidR="00C113A0" w:rsidRPr="000C169C">
        <w:rPr>
          <w:rFonts w:ascii="Myriad Pro" w:hAnsi="Myriad Pro"/>
          <w:sz w:val="20"/>
        </w:rPr>
        <w:t xml:space="preserve"> -</w:t>
      </w:r>
      <w:r w:rsidR="000C169C">
        <w:rPr>
          <w:rFonts w:ascii="Myriad Pro" w:hAnsi="Myriad Pro"/>
          <w:sz w:val="20"/>
        </w:rPr>
        <w:t xml:space="preserve"> </w:t>
      </w:r>
      <w:r w:rsidRPr="00413E3B">
        <w:rPr>
          <w:rFonts w:ascii="Myriad Pro" w:hAnsi="Myriad Pro"/>
          <w:i/>
          <w:sz w:val="20"/>
        </w:rPr>
        <w:t>Community Based Approa</w:t>
      </w:r>
      <w:r w:rsidR="000C169C">
        <w:rPr>
          <w:rFonts w:ascii="Myriad Pro" w:hAnsi="Myriad Pro"/>
          <w:i/>
          <w:sz w:val="20"/>
        </w:rPr>
        <w:t xml:space="preserve">ch to Local Development Project. </w:t>
      </w:r>
      <w:r w:rsidRPr="00413E3B">
        <w:rPr>
          <w:rFonts w:ascii="Myriad Pro" w:hAnsi="Myriad Pro"/>
          <w:sz w:val="20"/>
        </w:rPr>
        <w:t xml:space="preserve">20 Esplanadna </w:t>
      </w:r>
      <w:proofErr w:type="spellStart"/>
      <w:proofErr w:type="gramStart"/>
      <w:r w:rsidRPr="00413E3B">
        <w:rPr>
          <w:rFonts w:ascii="Myriad Pro" w:hAnsi="Myriad Pro"/>
          <w:sz w:val="20"/>
        </w:rPr>
        <w:t>str</w:t>
      </w:r>
      <w:proofErr w:type="spellEnd"/>
      <w:proofErr w:type="gramEnd"/>
      <w:r w:rsidRPr="00413E3B">
        <w:rPr>
          <w:rFonts w:ascii="Myriad Pro" w:hAnsi="Myriad Pro"/>
          <w:sz w:val="20"/>
        </w:rPr>
        <w:t>, 7</w:t>
      </w:r>
      <w:r w:rsidR="00C113A0" w:rsidRPr="00413E3B">
        <w:rPr>
          <w:rFonts w:ascii="Myriad Pro" w:hAnsi="Myriad Pro"/>
          <w:sz w:val="20"/>
          <w:vertAlign w:val="superscript"/>
        </w:rPr>
        <w:t>th</w:t>
      </w:r>
      <w:r w:rsidR="00C113A0" w:rsidRPr="00413E3B">
        <w:rPr>
          <w:rFonts w:ascii="Myriad Pro" w:hAnsi="Myriad Pro"/>
          <w:sz w:val="20"/>
        </w:rPr>
        <w:t xml:space="preserve"> </w:t>
      </w:r>
      <w:r w:rsidRPr="00413E3B">
        <w:rPr>
          <w:rFonts w:ascii="Myriad Pro" w:hAnsi="Myriad Pro"/>
          <w:sz w:val="20"/>
        </w:rPr>
        <w:t>floor, office 707</w:t>
      </w:r>
      <w:r w:rsidR="000C169C">
        <w:rPr>
          <w:rFonts w:ascii="Myriad Pro" w:hAnsi="Myriad Pro"/>
          <w:sz w:val="20"/>
        </w:rPr>
        <w:t>; Kyiv – 01601, Ukraine</w:t>
      </w:r>
    </w:p>
    <w:p w:rsidR="000C169C" w:rsidRDefault="000C169C" w:rsidP="000C169C">
      <w:pPr>
        <w:spacing w:after="120"/>
        <w:rPr>
          <w:rFonts w:ascii="Myriad Pro" w:hAnsi="Myriad Pro"/>
          <w:sz w:val="20"/>
        </w:rPr>
      </w:pPr>
      <w:r>
        <w:rPr>
          <w:rFonts w:ascii="Myriad Pro" w:hAnsi="Myriad Pro"/>
          <w:sz w:val="20"/>
        </w:rPr>
        <w:t xml:space="preserve">You may also send scanned copy of the application at – </w:t>
      </w:r>
      <w:hyperlink r:id="rId6" w:history="1">
        <w:r w:rsidRPr="00E60A05">
          <w:rPr>
            <w:rStyle w:val="Hyperlink"/>
            <w:rFonts w:ascii="Myriad Pro" w:hAnsi="Myriad Pro"/>
            <w:sz w:val="20"/>
          </w:rPr>
          <w:t>anastasiya.oliynyk@undp.org</w:t>
        </w:r>
      </w:hyperlink>
    </w:p>
    <w:p w:rsidR="000C169C" w:rsidRPr="000C169C" w:rsidRDefault="00A77094" w:rsidP="00A77094">
      <w:pPr>
        <w:pStyle w:val="ListParagraph"/>
        <w:numPr>
          <w:ilvl w:val="0"/>
          <w:numId w:val="16"/>
        </w:numPr>
        <w:spacing w:after="120"/>
        <w:ind w:left="284" w:right="-52" w:hanging="284"/>
        <w:contextualSpacing w:val="0"/>
        <w:rPr>
          <w:rFonts w:ascii="Myriad Pro" w:hAnsi="Myriad Pro"/>
          <w:i/>
          <w:sz w:val="20"/>
        </w:rPr>
      </w:pPr>
      <w:r w:rsidRPr="00413E3B">
        <w:rPr>
          <w:rFonts w:ascii="Myriad Pro" w:hAnsi="Myriad Pro"/>
          <w:b/>
          <w:sz w:val="20"/>
        </w:rPr>
        <w:t xml:space="preserve">For Further Information : </w:t>
      </w:r>
    </w:p>
    <w:p w:rsidR="00EE6E9A" w:rsidRPr="000C169C" w:rsidRDefault="00A77094" w:rsidP="000C169C">
      <w:pPr>
        <w:spacing w:after="120"/>
        <w:ind w:right="-52"/>
        <w:rPr>
          <w:rFonts w:ascii="Myriad Pro" w:hAnsi="Myriad Pro"/>
          <w:i/>
          <w:sz w:val="20"/>
        </w:rPr>
      </w:pPr>
      <w:r w:rsidRPr="000C169C">
        <w:rPr>
          <w:rFonts w:ascii="Myriad Pro" w:hAnsi="Myriad Pro"/>
          <w:sz w:val="20"/>
        </w:rPr>
        <w:t>Contact</w:t>
      </w:r>
      <w:r w:rsidR="00C113A0" w:rsidRPr="000C169C">
        <w:rPr>
          <w:rFonts w:ascii="Myriad Pro" w:hAnsi="Myriad Pro"/>
          <w:sz w:val="20"/>
        </w:rPr>
        <w:t xml:space="preserve"> </w:t>
      </w:r>
      <w:r w:rsidRPr="000C169C">
        <w:rPr>
          <w:rFonts w:ascii="Myriad Pro" w:hAnsi="Myriad Pro"/>
          <w:sz w:val="20"/>
        </w:rPr>
        <w:t xml:space="preserve">Ms. </w:t>
      </w:r>
      <w:r w:rsidR="00C113A0" w:rsidRPr="000C169C">
        <w:rPr>
          <w:rFonts w:ascii="Myriad Pro" w:hAnsi="Myriad Pro"/>
          <w:sz w:val="20"/>
        </w:rPr>
        <w:t>Elena Ruditch (</w:t>
      </w:r>
      <w:r w:rsidR="00EE6E9A" w:rsidRPr="000C169C">
        <w:rPr>
          <w:rFonts w:ascii="Myriad Pro" w:hAnsi="Myriad Pro"/>
          <w:sz w:val="20"/>
        </w:rPr>
        <w:t>0</w:t>
      </w:r>
      <w:r w:rsidR="00D43732" w:rsidRPr="000C169C">
        <w:rPr>
          <w:rFonts w:ascii="Myriad Pro" w:hAnsi="Myriad Pro"/>
          <w:sz w:val="20"/>
        </w:rPr>
        <w:t>50-417-9620</w:t>
      </w:r>
      <w:r w:rsidRPr="000C169C">
        <w:rPr>
          <w:rFonts w:ascii="Myriad Pro" w:hAnsi="Myriad Pro"/>
          <w:sz w:val="20"/>
        </w:rPr>
        <w:t>; CBA/community development specialist</w:t>
      </w:r>
    </w:p>
    <w:p w:rsidR="00EE6E9A" w:rsidRPr="008A33D8" w:rsidRDefault="00EE6E9A" w:rsidP="003607BB">
      <w:pPr>
        <w:spacing w:after="120"/>
        <w:rPr>
          <w:rFonts w:ascii="Myriad Pro" w:hAnsi="Myriad Pro"/>
          <w:b/>
          <w:sz w:val="20"/>
        </w:rPr>
      </w:pPr>
    </w:p>
    <w:p w:rsidR="00EE6E9A" w:rsidRPr="008A33D8" w:rsidRDefault="00EE6E9A" w:rsidP="003607BB">
      <w:pPr>
        <w:spacing w:after="120"/>
        <w:rPr>
          <w:rFonts w:ascii="Myriad Pro" w:hAnsi="Myriad Pro"/>
          <w:b/>
          <w:sz w:val="20"/>
        </w:rPr>
      </w:pPr>
    </w:p>
    <w:p w:rsidR="000C169C" w:rsidRDefault="000C169C">
      <w:pPr>
        <w:spacing w:after="120" w:line="276" w:lineRule="auto"/>
        <w:jc w:val="center"/>
        <w:rPr>
          <w:rFonts w:ascii="Myriad Pro" w:hAnsi="Myriad Pro"/>
          <w:b/>
        </w:rPr>
      </w:pPr>
      <w:r>
        <w:rPr>
          <w:rFonts w:ascii="Myriad Pro" w:hAnsi="Myriad Pro"/>
          <w:b/>
        </w:rPr>
        <w:br w:type="page"/>
      </w:r>
    </w:p>
    <w:p w:rsidR="00EE6E9A" w:rsidRPr="008A33D8" w:rsidRDefault="00C113A0" w:rsidP="00C113A0">
      <w:pPr>
        <w:spacing w:after="120"/>
        <w:jc w:val="center"/>
        <w:rPr>
          <w:rFonts w:ascii="Myriad Pro" w:hAnsi="Myriad Pro"/>
        </w:rPr>
      </w:pPr>
      <w:r w:rsidRPr="008A33D8">
        <w:rPr>
          <w:rFonts w:ascii="Myriad Pro" w:hAnsi="Myriad Pro"/>
          <w:b/>
        </w:rPr>
        <w:lastRenderedPageBreak/>
        <w:t xml:space="preserve">Part </w:t>
      </w:r>
      <w:r w:rsidR="00EE6E9A" w:rsidRPr="008A33D8">
        <w:rPr>
          <w:rFonts w:ascii="Myriad Pro" w:hAnsi="Myriad Pro"/>
          <w:b/>
        </w:rPr>
        <w:t>B</w:t>
      </w:r>
      <w:r w:rsidRPr="008A33D8">
        <w:rPr>
          <w:rFonts w:ascii="Myriad Pro" w:hAnsi="Myriad Pro"/>
          <w:b/>
        </w:rPr>
        <w:t>:</w:t>
      </w:r>
      <w:r w:rsidR="00EE6E9A" w:rsidRPr="008A33D8">
        <w:rPr>
          <w:rFonts w:ascii="Myriad Pro" w:hAnsi="Myriad Pro"/>
          <w:b/>
        </w:rPr>
        <w:t xml:space="preserve"> </w:t>
      </w:r>
      <w:r w:rsidRPr="008A33D8">
        <w:rPr>
          <w:rFonts w:ascii="Myriad Pro" w:hAnsi="Myriad Pro"/>
          <w:b/>
        </w:rPr>
        <w:t>Application Form</w:t>
      </w:r>
    </w:p>
    <w:p w:rsidR="003607BB" w:rsidRPr="008A33D8" w:rsidRDefault="003607BB" w:rsidP="00C4248A">
      <w:pPr>
        <w:ind w:left="6096" w:right="509" w:firstLine="6"/>
        <w:rPr>
          <w:rFonts w:ascii="Myriad Pro" w:hAnsi="Myriad Pro"/>
          <w:sz w:val="18"/>
        </w:rPr>
      </w:pPr>
      <w:r w:rsidRPr="008A33D8">
        <w:rPr>
          <w:rFonts w:ascii="Myriad Pro" w:hAnsi="Myriad Pro"/>
          <w:sz w:val="18"/>
        </w:rPr>
        <w:t>Regis</w:t>
      </w:r>
      <w:r w:rsidR="00C4248A" w:rsidRPr="008A33D8">
        <w:rPr>
          <w:rFonts w:ascii="Myriad Pro" w:hAnsi="Myriad Pro"/>
          <w:sz w:val="18"/>
        </w:rPr>
        <w:t xml:space="preserve">tration Number _______ </w:t>
      </w:r>
    </w:p>
    <w:p w:rsidR="003607BB" w:rsidRPr="00413E3B" w:rsidRDefault="003607BB" w:rsidP="00C4248A">
      <w:pPr>
        <w:ind w:left="6096" w:right="509" w:firstLine="708"/>
        <w:jc w:val="center"/>
        <w:rPr>
          <w:rFonts w:ascii="Myriad Pro" w:hAnsi="Myriad Pro"/>
          <w:sz w:val="14"/>
        </w:rPr>
      </w:pPr>
    </w:p>
    <w:p w:rsidR="003607BB" w:rsidRPr="008A33D8" w:rsidRDefault="003607BB" w:rsidP="00C4248A">
      <w:pPr>
        <w:ind w:left="6096" w:right="-52"/>
        <w:rPr>
          <w:rFonts w:ascii="Myriad Pro" w:hAnsi="Myriad Pro"/>
          <w:sz w:val="18"/>
        </w:rPr>
      </w:pPr>
      <w:r w:rsidRPr="008A33D8">
        <w:rPr>
          <w:rFonts w:ascii="Myriad Pro" w:hAnsi="Myriad Pro"/>
          <w:sz w:val="18"/>
        </w:rPr>
        <w:t>Date of application receipt “___”_______ 20</w:t>
      </w:r>
      <w:r w:rsidR="00C4248A" w:rsidRPr="008A33D8">
        <w:rPr>
          <w:rFonts w:ascii="Myriad Pro" w:hAnsi="Myriad Pro"/>
          <w:sz w:val="18"/>
        </w:rPr>
        <w:t xml:space="preserve">14 </w:t>
      </w:r>
    </w:p>
    <w:p w:rsidR="003607BB" w:rsidRPr="008A33D8" w:rsidRDefault="00C4248A" w:rsidP="00C4248A">
      <w:pPr>
        <w:ind w:right="509"/>
        <w:jc w:val="right"/>
        <w:rPr>
          <w:rFonts w:ascii="Myriad Pro" w:hAnsi="Myriad Pro"/>
          <w:b/>
          <w:sz w:val="28"/>
          <w:szCs w:val="28"/>
        </w:rPr>
      </w:pPr>
      <w:r w:rsidRPr="008A33D8">
        <w:rPr>
          <w:rFonts w:ascii="Myriad Pro" w:hAnsi="Myriad Pro"/>
          <w:sz w:val="18"/>
        </w:rPr>
        <w:t>(</w:t>
      </w:r>
      <w:r w:rsidRPr="008A33D8">
        <w:rPr>
          <w:rFonts w:ascii="Myriad Pro" w:hAnsi="Myriad Pro"/>
          <w:i/>
          <w:sz w:val="16"/>
        </w:rPr>
        <w:t>To be filled by CBA staff</w:t>
      </w:r>
      <w:r w:rsidRPr="008A33D8">
        <w:rPr>
          <w:rFonts w:ascii="Myriad Pro" w:hAnsi="Myriad Pro"/>
          <w:sz w:val="18"/>
        </w:rPr>
        <w:t>)</w:t>
      </w:r>
    </w:p>
    <w:p w:rsidR="00C4248A" w:rsidRPr="008A33D8" w:rsidRDefault="00C4248A" w:rsidP="003607BB">
      <w:pPr>
        <w:ind w:right="509"/>
        <w:jc w:val="center"/>
        <w:rPr>
          <w:rFonts w:ascii="Myriad Pro" w:hAnsi="Myriad Pro"/>
          <w:b/>
          <w:sz w:val="20"/>
          <w:szCs w:val="28"/>
        </w:rPr>
      </w:pPr>
    </w:p>
    <w:p w:rsidR="003607BB" w:rsidRPr="008A33D8" w:rsidRDefault="003607BB" w:rsidP="003607BB">
      <w:pPr>
        <w:ind w:right="509"/>
        <w:jc w:val="center"/>
        <w:rPr>
          <w:rFonts w:ascii="Myriad Pro" w:hAnsi="Myriad Pro"/>
          <w:b/>
          <w:sz w:val="20"/>
          <w:szCs w:val="28"/>
        </w:rPr>
      </w:pPr>
    </w:p>
    <w:p w:rsidR="003607BB" w:rsidRPr="000C169C" w:rsidRDefault="003607BB" w:rsidP="00131441">
      <w:pPr>
        <w:spacing w:after="120"/>
        <w:ind w:right="510"/>
        <w:rPr>
          <w:rFonts w:ascii="Myriad Pro" w:hAnsi="Myriad Pro"/>
          <w:sz w:val="21"/>
          <w:szCs w:val="21"/>
        </w:rPr>
      </w:pPr>
      <w:r w:rsidRPr="000C169C">
        <w:rPr>
          <w:rFonts w:ascii="Myriad Pro" w:hAnsi="Myriad Pro"/>
          <w:b/>
          <w:sz w:val="21"/>
          <w:szCs w:val="21"/>
        </w:rPr>
        <w:t xml:space="preserve">1. </w:t>
      </w:r>
      <w:r w:rsidR="00131441" w:rsidRPr="000C169C">
        <w:rPr>
          <w:rFonts w:ascii="Myriad Pro" w:hAnsi="Myriad Pro"/>
          <w:b/>
          <w:sz w:val="21"/>
          <w:szCs w:val="21"/>
        </w:rPr>
        <w:t xml:space="preserve">Contact Person: </w:t>
      </w:r>
      <w:r w:rsidR="00131441" w:rsidRPr="000C169C">
        <w:rPr>
          <w:rFonts w:ascii="Myriad Pro" w:hAnsi="Myriad Pro"/>
          <w:sz w:val="21"/>
          <w:szCs w:val="21"/>
        </w:rPr>
        <w:t xml:space="preserve">Official </w:t>
      </w:r>
      <w:r w:rsidR="006C15ED">
        <w:rPr>
          <w:rFonts w:ascii="Myriad Pro" w:hAnsi="Myriad Pro"/>
          <w:sz w:val="21"/>
          <w:szCs w:val="21"/>
        </w:rPr>
        <w:t xml:space="preserve">of OSA/OC </w:t>
      </w:r>
      <w:r w:rsidR="00131441" w:rsidRPr="000C169C">
        <w:rPr>
          <w:rFonts w:ascii="Myriad Pro" w:hAnsi="Myriad Pro"/>
          <w:sz w:val="21"/>
          <w:szCs w:val="21"/>
        </w:rPr>
        <w:t>delegated to deal with this application:</w:t>
      </w:r>
    </w:p>
    <w:p w:rsidR="00131441" w:rsidRPr="000C169C" w:rsidRDefault="00131441" w:rsidP="00413E3B">
      <w:pPr>
        <w:pStyle w:val="ListParagraph"/>
        <w:numPr>
          <w:ilvl w:val="0"/>
          <w:numId w:val="17"/>
        </w:numPr>
        <w:ind w:right="509"/>
        <w:jc w:val="both"/>
        <w:rPr>
          <w:rFonts w:ascii="Myriad Pro" w:hAnsi="Myriad Pro"/>
          <w:sz w:val="21"/>
          <w:szCs w:val="21"/>
        </w:rPr>
      </w:pPr>
      <w:r w:rsidRPr="000C169C">
        <w:rPr>
          <w:rFonts w:ascii="Myriad Pro" w:hAnsi="Myriad Pro"/>
          <w:sz w:val="21"/>
          <w:szCs w:val="21"/>
        </w:rPr>
        <w:t>Name – ………….</w:t>
      </w:r>
    </w:p>
    <w:p w:rsidR="00131441" w:rsidRPr="000C169C" w:rsidRDefault="00131441" w:rsidP="00413E3B">
      <w:pPr>
        <w:pStyle w:val="ListParagraph"/>
        <w:numPr>
          <w:ilvl w:val="0"/>
          <w:numId w:val="17"/>
        </w:numPr>
        <w:ind w:right="509"/>
        <w:jc w:val="both"/>
        <w:rPr>
          <w:rFonts w:ascii="Myriad Pro" w:hAnsi="Myriad Pro"/>
          <w:sz w:val="21"/>
          <w:szCs w:val="21"/>
        </w:rPr>
      </w:pPr>
      <w:r w:rsidRPr="000C169C">
        <w:rPr>
          <w:rFonts w:ascii="Myriad Pro" w:hAnsi="Myriad Pro"/>
          <w:sz w:val="21"/>
          <w:szCs w:val="21"/>
        </w:rPr>
        <w:t>Designation – …………….</w:t>
      </w:r>
    </w:p>
    <w:p w:rsidR="00131441" w:rsidRPr="000C169C" w:rsidRDefault="00131441" w:rsidP="00413E3B">
      <w:pPr>
        <w:pStyle w:val="ListParagraph"/>
        <w:numPr>
          <w:ilvl w:val="0"/>
          <w:numId w:val="17"/>
        </w:numPr>
        <w:ind w:right="509"/>
        <w:jc w:val="both"/>
        <w:rPr>
          <w:rFonts w:ascii="Myriad Pro" w:hAnsi="Myriad Pro"/>
          <w:sz w:val="21"/>
          <w:szCs w:val="21"/>
        </w:rPr>
      </w:pPr>
      <w:r w:rsidRPr="000C169C">
        <w:rPr>
          <w:rFonts w:ascii="Myriad Pro" w:hAnsi="Myriad Pro"/>
          <w:sz w:val="21"/>
          <w:szCs w:val="21"/>
        </w:rPr>
        <w:t>Contact phone - ………….</w:t>
      </w:r>
      <w:r w:rsidRPr="000C169C">
        <w:rPr>
          <w:rFonts w:ascii="Myriad Pro" w:hAnsi="Myriad Pro"/>
          <w:sz w:val="21"/>
          <w:szCs w:val="21"/>
        </w:rPr>
        <w:tab/>
      </w:r>
      <w:r w:rsidRPr="000C169C">
        <w:rPr>
          <w:rFonts w:ascii="Myriad Pro" w:hAnsi="Myriad Pro"/>
          <w:sz w:val="21"/>
          <w:szCs w:val="21"/>
        </w:rPr>
        <w:tab/>
      </w:r>
      <w:r w:rsidRPr="000C169C">
        <w:rPr>
          <w:rFonts w:ascii="Myriad Pro" w:hAnsi="Myriad Pro"/>
          <w:sz w:val="21"/>
          <w:szCs w:val="21"/>
        </w:rPr>
        <w:tab/>
        <w:t>e-mail address: ………</w:t>
      </w:r>
    </w:p>
    <w:p w:rsidR="003607BB" w:rsidRPr="000C169C" w:rsidRDefault="003607BB" w:rsidP="003607BB">
      <w:pPr>
        <w:ind w:right="509"/>
        <w:rPr>
          <w:rFonts w:ascii="Myriad Pro" w:hAnsi="Myriad Pro"/>
          <w:sz w:val="21"/>
          <w:szCs w:val="21"/>
        </w:rPr>
      </w:pPr>
      <w:bookmarkStart w:id="0" w:name="_GoBack"/>
      <w:bookmarkEnd w:id="0"/>
    </w:p>
    <w:p w:rsidR="003607BB" w:rsidRPr="000C169C" w:rsidRDefault="003607BB" w:rsidP="000C169C">
      <w:pPr>
        <w:spacing w:after="120"/>
        <w:ind w:right="510"/>
        <w:rPr>
          <w:rFonts w:ascii="Myriad Pro" w:hAnsi="Myriad Pro"/>
          <w:sz w:val="21"/>
          <w:szCs w:val="21"/>
        </w:rPr>
      </w:pPr>
      <w:r w:rsidRPr="000C169C">
        <w:rPr>
          <w:rFonts w:ascii="Myriad Pro" w:hAnsi="Myriad Pro"/>
          <w:b/>
          <w:sz w:val="21"/>
          <w:szCs w:val="21"/>
        </w:rPr>
        <w:t xml:space="preserve">2. </w:t>
      </w:r>
      <w:r w:rsidR="00131441" w:rsidRPr="000C169C">
        <w:rPr>
          <w:rFonts w:ascii="Myriad Pro" w:hAnsi="Myriad Pro"/>
          <w:b/>
          <w:sz w:val="21"/>
          <w:szCs w:val="21"/>
        </w:rPr>
        <w:t>OBLAST’s</w:t>
      </w:r>
      <w:r w:rsidRPr="000C169C">
        <w:rPr>
          <w:rFonts w:ascii="Myriad Pro" w:hAnsi="Myriad Pro"/>
          <w:b/>
          <w:sz w:val="21"/>
          <w:szCs w:val="21"/>
        </w:rPr>
        <w:t xml:space="preserve"> PROFILE</w:t>
      </w:r>
    </w:p>
    <w:p w:rsidR="003607BB" w:rsidRPr="000C169C" w:rsidRDefault="003607BB" w:rsidP="0071311B">
      <w:pPr>
        <w:pStyle w:val="ListParagraph"/>
        <w:numPr>
          <w:ilvl w:val="1"/>
          <w:numId w:val="12"/>
        </w:numPr>
        <w:spacing w:after="120"/>
        <w:ind w:right="510"/>
        <w:rPr>
          <w:rFonts w:ascii="Myriad Pro" w:hAnsi="Myriad Pro"/>
          <w:sz w:val="21"/>
          <w:szCs w:val="21"/>
        </w:rPr>
      </w:pPr>
      <w:r w:rsidRPr="000C169C">
        <w:rPr>
          <w:rFonts w:ascii="Myriad Pro" w:hAnsi="Myriad Pro"/>
          <w:sz w:val="21"/>
          <w:szCs w:val="21"/>
        </w:rPr>
        <w:t xml:space="preserve">Provide general information about the </w:t>
      </w:r>
      <w:r w:rsidR="00131441" w:rsidRPr="000C169C">
        <w:rPr>
          <w:rFonts w:ascii="Myriad Pro" w:hAnsi="Myriad Pro"/>
          <w:sz w:val="21"/>
          <w:szCs w:val="21"/>
        </w:rPr>
        <w:t>oblast</w:t>
      </w:r>
      <w:r w:rsidRPr="000C169C">
        <w:rPr>
          <w:rFonts w:ascii="Myriad Pro" w:hAnsi="Myriad Pro"/>
          <w:sz w:val="21"/>
          <w:szCs w:val="21"/>
        </w:rPr>
        <w:t xml:space="preserve"> including:</w:t>
      </w:r>
    </w:p>
    <w:p w:rsidR="003607BB" w:rsidRPr="000C169C" w:rsidRDefault="003607BB" w:rsidP="005B5E9C">
      <w:pPr>
        <w:numPr>
          <w:ilvl w:val="0"/>
          <w:numId w:val="13"/>
        </w:numPr>
        <w:tabs>
          <w:tab w:val="left" w:pos="960"/>
        </w:tabs>
        <w:spacing w:after="60"/>
        <w:ind w:right="510"/>
        <w:rPr>
          <w:rFonts w:ascii="Myriad Pro" w:hAnsi="Myriad Pro"/>
          <w:sz w:val="21"/>
          <w:szCs w:val="21"/>
        </w:rPr>
      </w:pPr>
      <w:r w:rsidRPr="000C169C">
        <w:rPr>
          <w:rFonts w:ascii="Myriad Pro" w:hAnsi="Myriad Pro"/>
          <w:sz w:val="21"/>
          <w:szCs w:val="21"/>
        </w:rPr>
        <w:t>Number of population</w:t>
      </w:r>
      <w:r w:rsidR="00EE6E9A" w:rsidRPr="000C169C">
        <w:rPr>
          <w:rFonts w:ascii="Myriad Pro" w:hAnsi="Myriad Pro"/>
          <w:sz w:val="21"/>
          <w:szCs w:val="21"/>
        </w:rPr>
        <w:t xml:space="preserve"> – (</w:t>
      </w:r>
      <w:proofErr w:type="spellStart"/>
      <w:r w:rsidR="00EE6E9A" w:rsidRPr="000C169C">
        <w:rPr>
          <w:rFonts w:ascii="Myriad Pro" w:hAnsi="Myriad Pro"/>
          <w:sz w:val="21"/>
          <w:szCs w:val="21"/>
        </w:rPr>
        <w:t>i</w:t>
      </w:r>
      <w:proofErr w:type="spellEnd"/>
      <w:r w:rsidR="00EE6E9A" w:rsidRPr="000C169C">
        <w:rPr>
          <w:rFonts w:ascii="Myriad Pro" w:hAnsi="Myriad Pro"/>
          <w:sz w:val="21"/>
          <w:szCs w:val="21"/>
        </w:rPr>
        <w:t xml:space="preserve">) rural </w:t>
      </w:r>
      <w:proofErr w:type="gramStart"/>
      <w:r w:rsidR="00EE6E9A" w:rsidRPr="000C169C">
        <w:rPr>
          <w:rFonts w:ascii="Myriad Pro" w:hAnsi="Myriad Pro"/>
          <w:sz w:val="21"/>
          <w:szCs w:val="21"/>
        </w:rPr>
        <w:t xml:space="preserve">-  </w:t>
      </w:r>
      <w:r w:rsidR="00A35462" w:rsidRPr="000C169C">
        <w:rPr>
          <w:rFonts w:ascii="Myriad Pro" w:hAnsi="Myriad Pro"/>
          <w:sz w:val="21"/>
          <w:szCs w:val="21"/>
          <w:highlight w:val="yellow"/>
        </w:rPr>
        <w:t>…</w:t>
      </w:r>
      <w:proofErr w:type="gramEnd"/>
      <w:r w:rsidR="00A35462" w:rsidRPr="000C169C">
        <w:rPr>
          <w:rFonts w:ascii="Myriad Pro" w:hAnsi="Myriad Pro"/>
          <w:sz w:val="21"/>
          <w:szCs w:val="21"/>
          <w:highlight w:val="yellow"/>
        </w:rPr>
        <w:t>……</w:t>
      </w:r>
      <w:r w:rsidR="00EE6E9A" w:rsidRPr="000C169C">
        <w:rPr>
          <w:rFonts w:ascii="Myriad Pro" w:hAnsi="Myriad Pro"/>
          <w:sz w:val="21"/>
          <w:szCs w:val="21"/>
        </w:rPr>
        <w:t xml:space="preserve">         (ii) </w:t>
      </w:r>
      <w:proofErr w:type="gramStart"/>
      <w:r w:rsidR="00EE6E9A" w:rsidRPr="000C169C">
        <w:rPr>
          <w:rFonts w:ascii="Myriad Pro" w:hAnsi="Myriad Pro"/>
          <w:sz w:val="21"/>
          <w:szCs w:val="21"/>
        </w:rPr>
        <w:t>urban</w:t>
      </w:r>
      <w:proofErr w:type="gramEnd"/>
      <w:r w:rsidR="00EE6E9A" w:rsidRPr="000C169C">
        <w:rPr>
          <w:rFonts w:ascii="Myriad Pro" w:hAnsi="Myriad Pro"/>
          <w:sz w:val="21"/>
          <w:szCs w:val="21"/>
        </w:rPr>
        <w:t xml:space="preserve"> -  </w:t>
      </w:r>
      <w:r w:rsidR="00A35462" w:rsidRPr="000C169C">
        <w:rPr>
          <w:rFonts w:ascii="Myriad Pro" w:hAnsi="Myriad Pro"/>
          <w:sz w:val="21"/>
          <w:szCs w:val="21"/>
          <w:highlight w:val="yellow"/>
        </w:rPr>
        <w:t>……….</w:t>
      </w:r>
      <w:r w:rsidR="00EE6E9A" w:rsidRPr="000C169C">
        <w:rPr>
          <w:rFonts w:ascii="Myriad Pro" w:hAnsi="Myriad Pro"/>
          <w:sz w:val="21"/>
          <w:szCs w:val="21"/>
          <w:highlight w:val="yellow"/>
        </w:rPr>
        <w:t xml:space="preserve"> </w:t>
      </w:r>
      <w:r w:rsidR="00EE6E9A" w:rsidRPr="000C169C">
        <w:rPr>
          <w:rFonts w:ascii="Myriad Pro" w:hAnsi="Myriad Pro"/>
          <w:sz w:val="21"/>
          <w:szCs w:val="21"/>
        </w:rPr>
        <w:t xml:space="preserve"> </w:t>
      </w:r>
    </w:p>
    <w:p w:rsidR="00EE6E9A" w:rsidRPr="000C169C" w:rsidRDefault="00EE6E9A" w:rsidP="005B5E9C">
      <w:pPr>
        <w:numPr>
          <w:ilvl w:val="0"/>
          <w:numId w:val="13"/>
        </w:numPr>
        <w:tabs>
          <w:tab w:val="left" w:pos="960"/>
        </w:tabs>
        <w:spacing w:after="60"/>
        <w:ind w:right="510"/>
        <w:rPr>
          <w:rFonts w:ascii="Myriad Pro" w:hAnsi="Myriad Pro"/>
          <w:sz w:val="21"/>
          <w:szCs w:val="21"/>
        </w:rPr>
      </w:pPr>
      <w:r w:rsidRPr="000C169C">
        <w:rPr>
          <w:rFonts w:ascii="Myriad Pro" w:hAnsi="Myriad Pro"/>
          <w:sz w:val="21"/>
          <w:szCs w:val="21"/>
        </w:rPr>
        <w:t>Number</w:t>
      </w:r>
      <w:r w:rsidR="003607BB" w:rsidRPr="000C169C">
        <w:rPr>
          <w:rFonts w:ascii="Myriad Pro" w:hAnsi="Myriad Pro"/>
          <w:sz w:val="21"/>
          <w:szCs w:val="21"/>
        </w:rPr>
        <w:t xml:space="preserve"> of village</w:t>
      </w:r>
      <w:r w:rsidRPr="000C169C">
        <w:rPr>
          <w:rFonts w:ascii="Myriad Pro" w:hAnsi="Myriad Pro"/>
          <w:sz w:val="21"/>
          <w:szCs w:val="21"/>
        </w:rPr>
        <w:t xml:space="preserve"> councils with less than 10,000 </w:t>
      </w:r>
      <w:proofErr w:type="gramStart"/>
      <w:r w:rsidRPr="000C169C">
        <w:rPr>
          <w:rFonts w:ascii="Myriad Pro" w:hAnsi="Myriad Pro"/>
          <w:sz w:val="21"/>
          <w:szCs w:val="21"/>
        </w:rPr>
        <w:t>population</w:t>
      </w:r>
      <w:proofErr w:type="gramEnd"/>
      <w:r w:rsidR="00A35462" w:rsidRPr="000C169C">
        <w:rPr>
          <w:rFonts w:ascii="Myriad Pro" w:hAnsi="Myriad Pro"/>
          <w:sz w:val="21"/>
          <w:szCs w:val="21"/>
        </w:rPr>
        <w:t xml:space="preserve"> - </w:t>
      </w:r>
      <w:r w:rsidR="00A35462" w:rsidRPr="000C169C">
        <w:rPr>
          <w:rFonts w:ascii="Myriad Pro" w:hAnsi="Myriad Pro"/>
          <w:sz w:val="21"/>
          <w:szCs w:val="21"/>
          <w:highlight w:val="yellow"/>
        </w:rPr>
        <w:t>…..</w:t>
      </w:r>
    </w:p>
    <w:p w:rsidR="00EE6E9A" w:rsidRPr="000C169C" w:rsidRDefault="00EE6E9A" w:rsidP="005B5E9C">
      <w:pPr>
        <w:numPr>
          <w:ilvl w:val="0"/>
          <w:numId w:val="13"/>
        </w:numPr>
        <w:tabs>
          <w:tab w:val="left" w:pos="960"/>
        </w:tabs>
        <w:spacing w:after="60"/>
        <w:ind w:right="510"/>
        <w:rPr>
          <w:rFonts w:ascii="Myriad Pro" w:hAnsi="Myriad Pro"/>
          <w:sz w:val="21"/>
          <w:szCs w:val="21"/>
        </w:rPr>
      </w:pPr>
      <w:r w:rsidRPr="000C169C">
        <w:rPr>
          <w:rFonts w:ascii="Myriad Pro" w:hAnsi="Myriad Pro"/>
          <w:sz w:val="21"/>
          <w:szCs w:val="21"/>
        </w:rPr>
        <w:t xml:space="preserve">No. of city councils with less than 10,000 </w:t>
      </w:r>
      <w:proofErr w:type="gramStart"/>
      <w:r w:rsidRPr="000C169C">
        <w:rPr>
          <w:rFonts w:ascii="Myriad Pro" w:hAnsi="Myriad Pro"/>
          <w:sz w:val="21"/>
          <w:szCs w:val="21"/>
        </w:rPr>
        <w:t>population</w:t>
      </w:r>
      <w:proofErr w:type="gramEnd"/>
      <w:r w:rsidR="00A35462" w:rsidRPr="000C169C">
        <w:rPr>
          <w:rFonts w:ascii="Myriad Pro" w:hAnsi="Myriad Pro"/>
          <w:sz w:val="21"/>
          <w:szCs w:val="21"/>
        </w:rPr>
        <w:t xml:space="preserve"> - </w:t>
      </w:r>
      <w:r w:rsidR="00A35462" w:rsidRPr="000C169C">
        <w:rPr>
          <w:rFonts w:ascii="Myriad Pro" w:hAnsi="Myriad Pro"/>
          <w:sz w:val="21"/>
          <w:szCs w:val="21"/>
          <w:highlight w:val="yellow"/>
        </w:rPr>
        <w:t>……..</w:t>
      </w:r>
    </w:p>
    <w:p w:rsidR="003607BB" w:rsidRPr="000C169C" w:rsidRDefault="00EE6E9A" w:rsidP="005B5E9C">
      <w:pPr>
        <w:numPr>
          <w:ilvl w:val="0"/>
          <w:numId w:val="13"/>
        </w:numPr>
        <w:tabs>
          <w:tab w:val="left" w:pos="960"/>
        </w:tabs>
        <w:spacing w:after="60"/>
        <w:ind w:right="510"/>
        <w:rPr>
          <w:rFonts w:ascii="Myriad Pro" w:hAnsi="Myriad Pro"/>
          <w:sz w:val="21"/>
          <w:szCs w:val="21"/>
        </w:rPr>
      </w:pPr>
      <w:r w:rsidRPr="000C169C">
        <w:rPr>
          <w:rFonts w:ascii="Myriad Pro" w:hAnsi="Myriad Pro"/>
          <w:sz w:val="21"/>
          <w:szCs w:val="21"/>
        </w:rPr>
        <w:t xml:space="preserve">No. of city council with population </w:t>
      </w:r>
      <w:proofErr w:type="gramStart"/>
      <w:r w:rsidRPr="000C169C">
        <w:rPr>
          <w:rFonts w:ascii="Myriad Pro" w:hAnsi="Myriad Pro"/>
          <w:sz w:val="21"/>
          <w:szCs w:val="21"/>
        </w:rPr>
        <w:t>between 10,000 – 150,000</w:t>
      </w:r>
      <w:r w:rsidR="00A35462" w:rsidRPr="000C169C">
        <w:rPr>
          <w:rFonts w:ascii="Myriad Pro" w:hAnsi="Myriad Pro"/>
          <w:sz w:val="21"/>
          <w:szCs w:val="21"/>
        </w:rPr>
        <w:t xml:space="preserve"> - </w:t>
      </w:r>
      <w:r w:rsidR="00A35462" w:rsidRPr="000C169C">
        <w:rPr>
          <w:rFonts w:ascii="Myriad Pro" w:hAnsi="Myriad Pro"/>
          <w:sz w:val="21"/>
          <w:szCs w:val="21"/>
          <w:highlight w:val="yellow"/>
        </w:rPr>
        <w:t>……</w:t>
      </w:r>
      <w:proofErr w:type="gramEnd"/>
      <w:r w:rsidR="00A35462" w:rsidRPr="000C169C">
        <w:rPr>
          <w:rFonts w:ascii="Myriad Pro" w:hAnsi="Myriad Pro"/>
          <w:sz w:val="21"/>
          <w:szCs w:val="21"/>
          <w:highlight w:val="yellow"/>
        </w:rPr>
        <w:t>..</w:t>
      </w:r>
    </w:p>
    <w:p w:rsidR="003607BB" w:rsidRPr="000C169C" w:rsidRDefault="003607BB" w:rsidP="000C169C">
      <w:pPr>
        <w:numPr>
          <w:ilvl w:val="0"/>
          <w:numId w:val="13"/>
        </w:numPr>
        <w:tabs>
          <w:tab w:val="left" w:pos="960"/>
        </w:tabs>
        <w:spacing w:after="120"/>
        <w:ind w:left="714" w:right="510" w:hanging="357"/>
        <w:rPr>
          <w:rFonts w:ascii="Myriad Pro" w:hAnsi="Myriad Pro"/>
          <w:sz w:val="21"/>
          <w:szCs w:val="21"/>
        </w:rPr>
      </w:pPr>
      <w:r w:rsidRPr="000C169C">
        <w:rPr>
          <w:rFonts w:ascii="Myriad Pro" w:hAnsi="Myriad Pro"/>
          <w:sz w:val="21"/>
          <w:szCs w:val="21"/>
        </w:rPr>
        <w:t>Names of cities of oblast subjugation</w:t>
      </w:r>
      <w:r w:rsidR="0025230D" w:rsidRPr="000C169C">
        <w:rPr>
          <w:rFonts w:ascii="Myriad Pro" w:hAnsi="Myriad Pro"/>
          <w:sz w:val="21"/>
          <w:szCs w:val="21"/>
        </w:rPr>
        <w:t xml:space="preserve"> together with their population</w:t>
      </w:r>
    </w:p>
    <w:p w:rsidR="003607BB" w:rsidRPr="000C169C" w:rsidRDefault="003607BB" w:rsidP="005B5E9C">
      <w:pPr>
        <w:pStyle w:val="ListParagraph"/>
        <w:numPr>
          <w:ilvl w:val="1"/>
          <w:numId w:val="12"/>
        </w:numPr>
        <w:spacing w:after="120"/>
        <w:ind w:left="357" w:right="510" w:hanging="357"/>
        <w:contextualSpacing w:val="0"/>
        <w:jc w:val="both"/>
        <w:rPr>
          <w:rFonts w:ascii="Myriad Pro" w:hAnsi="Myriad Pro"/>
          <w:sz w:val="21"/>
          <w:szCs w:val="21"/>
        </w:rPr>
      </w:pPr>
      <w:r w:rsidRPr="000C169C">
        <w:rPr>
          <w:rFonts w:ascii="Myriad Pro" w:hAnsi="Myriad Pro"/>
          <w:sz w:val="21"/>
          <w:szCs w:val="21"/>
        </w:rPr>
        <w:t xml:space="preserve">Provide </w:t>
      </w:r>
      <w:r w:rsidRPr="000C169C">
        <w:rPr>
          <w:rFonts w:ascii="Myriad Pro" w:hAnsi="Myriad Pro"/>
          <w:sz w:val="21"/>
          <w:szCs w:val="21"/>
          <w:u w:val="single"/>
        </w:rPr>
        <w:t>brief</w:t>
      </w:r>
      <w:r w:rsidRPr="000C169C">
        <w:rPr>
          <w:rFonts w:ascii="Myriad Pro" w:hAnsi="Myriad Pro"/>
          <w:sz w:val="21"/>
          <w:szCs w:val="21"/>
        </w:rPr>
        <w:t xml:space="preserve"> description of existing social, economic, environmental problems and access to public services </w:t>
      </w:r>
      <w:r w:rsidRPr="000C169C">
        <w:rPr>
          <w:rFonts w:ascii="Myriad Pro" w:hAnsi="Myriad Pro"/>
          <w:sz w:val="21"/>
          <w:szCs w:val="21"/>
          <w:u w:val="single"/>
        </w:rPr>
        <w:t xml:space="preserve">in </w:t>
      </w:r>
      <w:r w:rsidR="00131441" w:rsidRPr="000C169C">
        <w:rPr>
          <w:rFonts w:ascii="Myriad Pro" w:hAnsi="Myriad Pro"/>
          <w:sz w:val="21"/>
          <w:szCs w:val="21"/>
          <w:u w:val="single"/>
        </w:rPr>
        <w:t xml:space="preserve">rural areas </w:t>
      </w:r>
      <w:r w:rsidR="00621D0D" w:rsidRPr="000C169C">
        <w:rPr>
          <w:rFonts w:ascii="Myriad Pro" w:hAnsi="Myriad Pro"/>
          <w:sz w:val="21"/>
          <w:szCs w:val="21"/>
          <w:u w:val="single"/>
        </w:rPr>
        <w:t>as well as in</w:t>
      </w:r>
      <w:r w:rsidR="00131441" w:rsidRPr="000C169C">
        <w:rPr>
          <w:rFonts w:ascii="Myriad Pro" w:hAnsi="Myriad Pro"/>
          <w:sz w:val="21"/>
          <w:szCs w:val="21"/>
          <w:u w:val="single"/>
        </w:rPr>
        <w:t xml:space="preserve"> cities</w:t>
      </w:r>
      <w:r w:rsidR="00131441" w:rsidRPr="000C169C">
        <w:rPr>
          <w:rFonts w:ascii="Myriad Pro" w:hAnsi="Myriad Pro"/>
          <w:sz w:val="21"/>
          <w:szCs w:val="21"/>
        </w:rPr>
        <w:t xml:space="preserve"> with less than 150,000 </w:t>
      </w:r>
      <w:proofErr w:type="gramStart"/>
      <w:r w:rsidR="00131441" w:rsidRPr="000C169C">
        <w:rPr>
          <w:rFonts w:ascii="Myriad Pro" w:hAnsi="Myriad Pro"/>
          <w:sz w:val="21"/>
          <w:szCs w:val="21"/>
        </w:rPr>
        <w:t>population</w:t>
      </w:r>
      <w:proofErr w:type="gramEnd"/>
      <w:r w:rsidR="00131441" w:rsidRPr="000C169C">
        <w:rPr>
          <w:rFonts w:ascii="Myriad Pro" w:hAnsi="Myriad Pro"/>
          <w:sz w:val="21"/>
          <w:szCs w:val="21"/>
        </w:rPr>
        <w:t xml:space="preserve">. Please </w:t>
      </w:r>
      <w:r w:rsidRPr="000C169C">
        <w:rPr>
          <w:rFonts w:ascii="Myriad Pro" w:hAnsi="Myriad Pro"/>
          <w:sz w:val="21"/>
          <w:szCs w:val="21"/>
        </w:rPr>
        <w:t xml:space="preserve">provide </w:t>
      </w:r>
      <w:r w:rsidR="00131441" w:rsidRPr="000C169C">
        <w:rPr>
          <w:rFonts w:ascii="Myriad Pro" w:hAnsi="Myriad Pro"/>
          <w:sz w:val="21"/>
          <w:szCs w:val="21"/>
        </w:rPr>
        <w:t xml:space="preserve">most recent </w:t>
      </w:r>
      <w:r w:rsidRPr="000C169C">
        <w:rPr>
          <w:rFonts w:ascii="Myriad Pro" w:hAnsi="Myriad Pro"/>
          <w:sz w:val="21"/>
          <w:szCs w:val="21"/>
        </w:rPr>
        <w:t xml:space="preserve">statistical </w:t>
      </w:r>
      <w:r w:rsidR="00621D0D" w:rsidRPr="000C169C">
        <w:rPr>
          <w:rFonts w:ascii="Myriad Pro" w:hAnsi="Myriad Pro"/>
          <w:sz w:val="21"/>
          <w:szCs w:val="21"/>
        </w:rPr>
        <w:t>data</w:t>
      </w:r>
      <w:r w:rsidRPr="000C169C">
        <w:rPr>
          <w:rFonts w:ascii="Myriad Pro" w:hAnsi="Myriad Pro"/>
          <w:sz w:val="21"/>
          <w:szCs w:val="21"/>
        </w:rPr>
        <w:t xml:space="preserve"> </w:t>
      </w:r>
      <w:r w:rsidR="00621D0D" w:rsidRPr="000C169C">
        <w:rPr>
          <w:rFonts w:ascii="Myriad Pro" w:hAnsi="Myriad Pro"/>
          <w:sz w:val="21"/>
          <w:szCs w:val="21"/>
        </w:rPr>
        <w:t>where applicable</w:t>
      </w:r>
      <w:r w:rsidR="0071311B" w:rsidRPr="000C169C">
        <w:rPr>
          <w:rFonts w:ascii="Myriad Pro" w:hAnsi="Myriad Pro"/>
          <w:sz w:val="21"/>
          <w:szCs w:val="21"/>
        </w:rPr>
        <w:t>.</w:t>
      </w:r>
    </w:p>
    <w:tbl>
      <w:tblPr>
        <w:tblStyle w:val="TableGrid"/>
        <w:tblW w:w="0" w:type="auto"/>
        <w:tblInd w:w="534" w:type="dxa"/>
        <w:tblLook w:val="04A0" w:firstRow="1" w:lastRow="0" w:firstColumn="1" w:lastColumn="0" w:noHBand="0" w:noVBand="1"/>
      </w:tblPr>
      <w:tblGrid>
        <w:gridCol w:w="2835"/>
        <w:gridCol w:w="3260"/>
        <w:gridCol w:w="2835"/>
      </w:tblGrid>
      <w:tr w:rsidR="00621D0D" w:rsidRPr="00621D0D" w:rsidTr="00621D0D">
        <w:tc>
          <w:tcPr>
            <w:tcW w:w="2835" w:type="dxa"/>
          </w:tcPr>
          <w:p w:rsidR="00621D0D" w:rsidRPr="00621D0D" w:rsidRDefault="00621D0D" w:rsidP="00621D0D">
            <w:pPr>
              <w:ind w:right="510"/>
              <w:jc w:val="center"/>
              <w:rPr>
                <w:rFonts w:ascii="Myriad Pro" w:hAnsi="Myriad Pro"/>
                <w:b/>
                <w:sz w:val="18"/>
              </w:rPr>
            </w:pPr>
            <w:r>
              <w:rPr>
                <w:rFonts w:ascii="Myriad Pro" w:hAnsi="Myriad Pro"/>
                <w:b/>
                <w:sz w:val="18"/>
              </w:rPr>
              <w:t>Key Indicators</w:t>
            </w:r>
          </w:p>
        </w:tc>
        <w:tc>
          <w:tcPr>
            <w:tcW w:w="3260" w:type="dxa"/>
          </w:tcPr>
          <w:p w:rsidR="00621D0D" w:rsidRPr="00621D0D" w:rsidRDefault="00621D0D" w:rsidP="00621D0D">
            <w:pPr>
              <w:ind w:right="510"/>
              <w:jc w:val="center"/>
              <w:rPr>
                <w:rFonts w:ascii="Myriad Pro" w:hAnsi="Myriad Pro"/>
                <w:b/>
                <w:sz w:val="18"/>
              </w:rPr>
            </w:pPr>
            <w:r>
              <w:rPr>
                <w:rFonts w:ascii="Myriad Pro" w:hAnsi="Myriad Pro"/>
                <w:b/>
                <w:sz w:val="18"/>
              </w:rPr>
              <w:t>Rural Areas</w:t>
            </w:r>
          </w:p>
        </w:tc>
        <w:tc>
          <w:tcPr>
            <w:tcW w:w="2835" w:type="dxa"/>
          </w:tcPr>
          <w:p w:rsidR="00621D0D" w:rsidRPr="00621D0D" w:rsidRDefault="00621D0D" w:rsidP="00621D0D">
            <w:pPr>
              <w:jc w:val="center"/>
              <w:rPr>
                <w:rFonts w:ascii="Myriad Pro" w:hAnsi="Myriad Pro"/>
                <w:b/>
                <w:sz w:val="18"/>
              </w:rPr>
            </w:pPr>
            <w:r>
              <w:rPr>
                <w:rFonts w:ascii="Myriad Pro" w:hAnsi="Myriad Pro"/>
                <w:b/>
                <w:sz w:val="18"/>
              </w:rPr>
              <w:t>Cities with &lt; 150,000 population</w:t>
            </w:r>
          </w:p>
        </w:tc>
      </w:tr>
      <w:tr w:rsidR="00621D0D" w:rsidRPr="00621D0D" w:rsidTr="00621D0D">
        <w:tc>
          <w:tcPr>
            <w:tcW w:w="2835" w:type="dxa"/>
          </w:tcPr>
          <w:p w:rsidR="00621D0D" w:rsidRPr="00621D0D" w:rsidRDefault="008F2F08" w:rsidP="00621D0D">
            <w:pPr>
              <w:ind w:right="510"/>
              <w:jc w:val="both"/>
              <w:rPr>
                <w:rFonts w:ascii="Myriad Pro" w:hAnsi="Myriad Pro"/>
                <w:sz w:val="18"/>
              </w:rPr>
            </w:pPr>
            <w:r>
              <w:rPr>
                <w:rFonts w:ascii="Myriad Pro" w:hAnsi="Myriad Pro"/>
                <w:sz w:val="18"/>
              </w:rPr>
              <w:t>Poverty/employment</w:t>
            </w:r>
          </w:p>
        </w:tc>
        <w:tc>
          <w:tcPr>
            <w:tcW w:w="3260" w:type="dxa"/>
          </w:tcPr>
          <w:p w:rsidR="00621D0D" w:rsidRPr="00621D0D" w:rsidRDefault="00621D0D" w:rsidP="00621D0D">
            <w:pPr>
              <w:ind w:right="510"/>
              <w:jc w:val="both"/>
              <w:rPr>
                <w:rFonts w:ascii="Myriad Pro" w:hAnsi="Myriad Pro"/>
                <w:sz w:val="18"/>
              </w:rPr>
            </w:pPr>
          </w:p>
        </w:tc>
        <w:tc>
          <w:tcPr>
            <w:tcW w:w="2835" w:type="dxa"/>
          </w:tcPr>
          <w:p w:rsidR="00621D0D" w:rsidRPr="00621D0D" w:rsidRDefault="00621D0D" w:rsidP="00621D0D">
            <w:pPr>
              <w:ind w:right="510"/>
              <w:jc w:val="both"/>
              <w:rPr>
                <w:rFonts w:ascii="Myriad Pro" w:hAnsi="Myriad Pro"/>
                <w:sz w:val="18"/>
              </w:rPr>
            </w:pPr>
          </w:p>
        </w:tc>
      </w:tr>
      <w:tr w:rsidR="00621D0D" w:rsidRPr="00621D0D" w:rsidTr="00621D0D">
        <w:tc>
          <w:tcPr>
            <w:tcW w:w="2835" w:type="dxa"/>
          </w:tcPr>
          <w:p w:rsidR="00621D0D" w:rsidRPr="00621D0D" w:rsidRDefault="00A84AD2" w:rsidP="00621D0D">
            <w:pPr>
              <w:ind w:right="510"/>
              <w:jc w:val="both"/>
              <w:rPr>
                <w:rFonts w:ascii="Myriad Pro" w:hAnsi="Myriad Pro"/>
                <w:sz w:val="18"/>
              </w:rPr>
            </w:pPr>
            <w:r>
              <w:rPr>
                <w:rFonts w:ascii="Myriad Pro" w:hAnsi="Myriad Pro"/>
                <w:sz w:val="18"/>
              </w:rPr>
              <w:t>…..</w:t>
            </w:r>
          </w:p>
        </w:tc>
        <w:tc>
          <w:tcPr>
            <w:tcW w:w="3260" w:type="dxa"/>
          </w:tcPr>
          <w:p w:rsidR="00621D0D" w:rsidRPr="00621D0D" w:rsidRDefault="00621D0D" w:rsidP="00621D0D">
            <w:pPr>
              <w:ind w:right="510"/>
              <w:jc w:val="both"/>
              <w:rPr>
                <w:rFonts w:ascii="Myriad Pro" w:hAnsi="Myriad Pro"/>
                <w:sz w:val="18"/>
              </w:rPr>
            </w:pPr>
          </w:p>
        </w:tc>
        <w:tc>
          <w:tcPr>
            <w:tcW w:w="2835" w:type="dxa"/>
          </w:tcPr>
          <w:p w:rsidR="00621D0D" w:rsidRPr="00621D0D" w:rsidRDefault="00621D0D" w:rsidP="00621D0D">
            <w:pPr>
              <w:ind w:right="510"/>
              <w:jc w:val="both"/>
              <w:rPr>
                <w:rFonts w:ascii="Myriad Pro" w:hAnsi="Myriad Pro"/>
                <w:sz w:val="18"/>
              </w:rPr>
            </w:pPr>
          </w:p>
        </w:tc>
      </w:tr>
      <w:tr w:rsidR="00621D0D" w:rsidRPr="00621D0D" w:rsidTr="00621D0D">
        <w:tc>
          <w:tcPr>
            <w:tcW w:w="2835" w:type="dxa"/>
          </w:tcPr>
          <w:p w:rsidR="00621D0D" w:rsidRPr="00621D0D" w:rsidRDefault="00A84AD2" w:rsidP="00621D0D">
            <w:pPr>
              <w:ind w:right="510"/>
              <w:jc w:val="both"/>
              <w:rPr>
                <w:rFonts w:ascii="Myriad Pro" w:hAnsi="Myriad Pro"/>
                <w:sz w:val="18"/>
              </w:rPr>
            </w:pPr>
            <w:r>
              <w:rPr>
                <w:rFonts w:ascii="Myriad Pro" w:hAnsi="Myriad Pro"/>
                <w:sz w:val="18"/>
              </w:rPr>
              <w:t>…..</w:t>
            </w:r>
          </w:p>
        </w:tc>
        <w:tc>
          <w:tcPr>
            <w:tcW w:w="3260" w:type="dxa"/>
          </w:tcPr>
          <w:p w:rsidR="00621D0D" w:rsidRPr="00621D0D" w:rsidRDefault="00621D0D" w:rsidP="00621D0D">
            <w:pPr>
              <w:ind w:right="510"/>
              <w:jc w:val="both"/>
              <w:rPr>
                <w:rFonts w:ascii="Myriad Pro" w:hAnsi="Myriad Pro"/>
                <w:sz w:val="18"/>
              </w:rPr>
            </w:pPr>
          </w:p>
        </w:tc>
        <w:tc>
          <w:tcPr>
            <w:tcW w:w="2835" w:type="dxa"/>
          </w:tcPr>
          <w:p w:rsidR="00621D0D" w:rsidRPr="00621D0D" w:rsidRDefault="00621D0D" w:rsidP="00621D0D">
            <w:pPr>
              <w:ind w:right="510"/>
              <w:jc w:val="both"/>
              <w:rPr>
                <w:rFonts w:ascii="Myriad Pro" w:hAnsi="Myriad Pro"/>
                <w:sz w:val="18"/>
              </w:rPr>
            </w:pPr>
          </w:p>
        </w:tc>
      </w:tr>
      <w:tr w:rsidR="00621D0D" w:rsidRPr="00621D0D" w:rsidTr="00621D0D">
        <w:tc>
          <w:tcPr>
            <w:tcW w:w="2835" w:type="dxa"/>
          </w:tcPr>
          <w:p w:rsidR="00621D0D" w:rsidRPr="00621D0D" w:rsidRDefault="00A84AD2" w:rsidP="00621D0D">
            <w:pPr>
              <w:ind w:right="510"/>
              <w:jc w:val="both"/>
              <w:rPr>
                <w:rFonts w:ascii="Myriad Pro" w:hAnsi="Myriad Pro"/>
                <w:sz w:val="18"/>
              </w:rPr>
            </w:pPr>
            <w:r>
              <w:rPr>
                <w:rFonts w:ascii="Myriad Pro" w:hAnsi="Myriad Pro"/>
                <w:sz w:val="18"/>
              </w:rPr>
              <w:t>…..</w:t>
            </w:r>
          </w:p>
        </w:tc>
        <w:tc>
          <w:tcPr>
            <w:tcW w:w="3260" w:type="dxa"/>
          </w:tcPr>
          <w:p w:rsidR="00621D0D" w:rsidRPr="00621D0D" w:rsidRDefault="00621D0D" w:rsidP="00621D0D">
            <w:pPr>
              <w:ind w:right="510"/>
              <w:jc w:val="both"/>
              <w:rPr>
                <w:rFonts w:ascii="Myriad Pro" w:hAnsi="Myriad Pro"/>
                <w:sz w:val="18"/>
              </w:rPr>
            </w:pPr>
          </w:p>
        </w:tc>
        <w:tc>
          <w:tcPr>
            <w:tcW w:w="2835" w:type="dxa"/>
          </w:tcPr>
          <w:p w:rsidR="00621D0D" w:rsidRPr="00621D0D" w:rsidRDefault="00621D0D" w:rsidP="00621D0D">
            <w:pPr>
              <w:ind w:right="510"/>
              <w:jc w:val="both"/>
              <w:rPr>
                <w:rFonts w:ascii="Myriad Pro" w:hAnsi="Myriad Pro"/>
                <w:sz w:val="18"/>
              </w:rPr>
            </w:pPr>
          </w:p>
        </w:tc>
      </w:tr>
      <w:tr w:rsidR="00621D0D" w:rsidRPr="00621D0D" w:rsidTr="00621D0D">
        <w:tc>
          <w:tcPr>
            <w:tcW w:w="2835" w:type="dxa"/>
          </w:tcPr>
          <w:p w:rsidR="00621D0D" w:rsidRPr="00621D0D" w:rsidRDefault="00A84AD2" w:rsidP="00621D0D">
            <w:pPr>
              <w:ind w:right="510"/>
              <w:jc w:val="both"/>
              <w:rPr>
                <w:rFonts w:ascii="Myriad Pro" w:hAnsi="Myriad Pro"/>
                <w:sz w:val="18"/>
              </w:rPr>
            </w:pPr>
            <w:r>
              <w:rPr>
                <w:rFonts w:ascii="Myriad Pro" w:hAnsi="Myriad Pro"/>
                <w:sz w:val="18"/>
              </w:rPr>
              <w:t>….</w:t>
            </w:r>
          </w:p>
        </w:tc>
        <w:tc>
          <w:tcPr>
            <w:tcW w:w="3260" w:type="dxa"/>
          </w:tcPr>
          <w:p w:rsidR="00621D0D" w:rsidRPr="00621D0D" w:rsidRDefault="00621D0D" w:rsidP="00621D0D">
            <w:pPr>
              <w:ind w:right="510"/>
              <w:jc w:val="both"/>
              <w:rPr>
                <w:rFonts w:ascii="Myriad Pro" w:hAnsi="Myriad Pro"/>
                <w:sz w:val="18"/>
              </w:rPr>
            </w:pPr>
          </w:p>
        </w:tc>
        <w:tc>
          <w:tcPr>
            <w:tcW w:w="2835" w:type="dxa"/>
          </w:tcPr>
          <w:p w:rsidR="00621D0D" w:rsidRPr="00621D0D" w:rsidRDefault="00621D0D" w:rsidP="00621D0D">
            <w:pPr>
              <w:ind w:right="510"/>
              <w:jc w:val="both"/>
              <w:rPr>
                <w:rFonts w:ascii="Myriad Pro" w:hAnsi="Myriad Pro"/>
                <w:sz w:val="18"/>
              </w:rPr>
            </w:pPr>
          </w:p>
        </w:tc>
      </w:tr>
    </w:tbl>
    <w:p w:rsidR="00621D0D" w:rsidRPr="00621D0D" w:rsidRDefault="00621D0D" w:rsidP="00621D0D">
      <w:pPr>
        <w:spacing w:after="120"/>
        <w:ind w:left="426" w:right="510"/>
        <w:jc w:val="both"/>
        <w:rPr>
          <w:rFonts w:ascii="Myriad Pro" w:hAnsi="Myriad Pro"/>
          <w:sz w:val="22"/>
        </w:rPr>
      </w:pPr>
    </w:p>
    <w:p w:rsidR="00746D60" w:rsidRPr="00621D0D" w:rsidRDefault="00621D0D" w:rsidP="00621D0D">
      <w:pPr>
        <w:pStyle w:val="ListParagraph"/>
        <w:numPr>
          <w:ilvl w:val="1"/>
          <w:numId w:val="12"/>
        </w:numPr>
        <w:spacing w:after="60"/>
        <w:ind w:right="504"/>
        <w:jc w:val="both"/>
        <w:rPr>
          <w:rFonts w:ascii="Myriad Pro" w:hAnsi="Myriad Pro"/>
          <w:sz w:val="20"/>
        </w:rPr>
      </w:pPr>
      <w:r w:rsidRPr="00621D0D">
        <w:rPr>
          <w:rFonts w:ascii="Myriad Pro" w:hAnsi="Myriad Pro"/>
          <w:sz w:val="20"/>
        </w:rPr>
        <w:t xml:space="preserve">Provide </w:t>
      </w:r>
      <w:r w:rsidRPr="00621D0D">
        <w:rPr>
          <w:rFonts w:ascii="Myriad Pro" w:hAnsi="Myriad Pro"/>
          <w:sz w:val="20"/>
          <w:u w:val="single"/>
        </w:rPr>
        <w:t>in brief</w:t>
      </w:r>
      <w:r w:rsidRPr="00621D0D">
        <w:rPr>
          <w:rFonts w:ascii="Myriad Pro" w:hAnsi="Myriad Pro"/>
          <w:sz w:val="20"/>
        </w:rPr>
        <w:t xml:space="preserve"> the development direction of the oblast as visualized by the oblast council through </w:t>
      </w:r>
      <w:r w:rsidR="00D43732">
        <w:rPr>
          <w:rFonts w:ascii="Myriad Pro" w:hAnsi="Myriad Pro"/>
          <w:sz w:val="20"/>
        </w:rPr>
        <w:t xml:space="preserve">its </w:t>
      </w:r>
      <w:r w:rsidRPr="00621D0D">
        <w:rPr>
          <w:rFonts w:ascii="Myriad Pro" w:hAnsi="Myriad Pro"/>
          <w:sz w:val="20"/>
        </w:rPr>
        <w:t xml:space="preserve">most recent socio-economic programme. Please focus the </w:t>
      </w:r>
      <w:r w:rsidR="00D43732">
        <w:rPr>
          <w:rFonts w:ascii="Myriad Pro" w:hAnsi="Myriad Pro"/>
          <w:sz w:val="20"/>
        </w:rPr>
        <w:t>description</w:t>
      </w:r>
      <w:r w:rsidRPr="00621D0D">
        <w:rPr>
          <w:rFonts w:ascii="Myriad Pro" w:hAnsi="Myriad Pro"/>
          <w:sz w:val="20"/>
        </w:rPr>
        <w:t xml:space="preserve"> in terms of rural and urban context.</w:t>
      </w:r>
    </w:p>
    <w:p w:rsidR="00621D0D" w:rsidRDefault="00621D0D" w:rsidP="00621D0D">
      <w:pPr>
        <w:spacing w:after="60"/>
        <w:ind w:right="504"/>
        <w:jc w:val="both"/>
        <w:rPr>
          <w:rFonts w:ascii="Myriad Pro" w:hAnsi="Myriad Pro"/>
          <w:sz w:val="20"/>
        </w:rPr>
      </w:pPr>
    </w:p>
    <w:p w:rsidR="003607BB" w:rsidRPr="008A33D8" w:rsidRDefault="003607BB" w:rsidP="003607BB">
      <w:pPr>
        <w:ind w:right="509"/>
        <w:rPr>
          <w:rFonts w:ascii="Myriad Pro" w:hAnsi="Myriad Pro"/>
          <w:b/>
          <w:sz w:val="20"/>
        </w:rPr>
      </w:pPr>
      <w:r w:rsidRPr="008A33D8">
        <w:rPr>
          <w:rFonts w:ascii="Myriad Pro" w:hAnsi="Myriad Pro"/>
          <w:b/>
          <w:sz w:val="20"/>
        </w:rPr>
        <w:t xml:space="preserve">3. </w:t>
      </w:r>
      <w:r w:rsidR="0029365F">
        <w:rPr>
          <w:rFonts w:ascii="Myriad Pro" w:hAnsi="Myriad Pro"/>
          <w:b/>
          <w:sz w:val="20"/>
        </w:rPr>
        <w:t>CHOICE OF</w:t>
      </w:r>
      <w:r w:rsidR="00621D0D">
        <w:rPr>
          <w:rFonts w:ascii="Myriad Pro" w:hAnsi="Myriad Pro"/>
          <w:b/>
          <w:sz w:val="20"/>
        </w:rPr>
        <w:t xml:space="preserve"> OPTION</w:t>
      </w:r>
      <w:r w:rsidR="00F90611">
        <w:rPr>
          <w:rFonts w:ascii="Myriad Pro" w:hAnsi="Myriad Pro"/>
          <w:b/>
          <w:sz w:val="20"/>
        </w:rPr>
        <w:t>, MOTIVATION AND COMMITMENT</w:t>
      </w:r>
    </w:p>
    <w:p w:rsidR="003607BB" w:rsidRPr="008A33D8" w:rsidRDefault="003607BB" w:rsidP="003607BB">
      <w:pPr>
        <w:ind w:right="509"/>
        <w:rPr>
          <w:rFonts w:ascii="Myriad Pro" w:hAnsi="Myriad Pro"/>
          <w:b/>
          <w:sz w:val="20"/>
        </w:rPr>
      </w:pPr>
    </w:p>
    <w:p w:rsidR="0029365F" w:rsidRPr="000C169C" w:rsidRDefault="003607BB" w:rsidP="00F90611">
      <w:pPr>
        <w:spacing w:after="120"/>
        <w:ind w:left="426" w:right="510" w:hanging="426"/>
        <w:rPr>
          <w:rFonts w:ascii="Myriad Pro" w:hAnsi="Myriad Pro"/>
          <w:sz w:val="21"/>
          <w:szCs w:val="21"/>
        </w:rPr>
      </w:pPr>
      <w:r w:rsidRPr="000C169C">
        <w:rPr>
          <w:rFonts w:ascii="Myriad Pro" w:hAnsi="Myriad Pro"/>
          <w:sz w:val="21"/>
          <w:szCs w:val="21"/>
        </w:rPr>
        <w:t xml:space="preserve">3.1. </w:t>
      </w:r>
      <w:r w:rsidR="00F90611" w:rsidRPr="000C169C">
        <w:rPr>
          <w:rFonts w:ascii="Myriad Pro" w:hAnsi="Myriad Pro"/>
          <w:sz w:val="21"/>
          <w:szCs w:val="21"/>
        </w:rPr>
        <w:tab/>
      </w:r>
      <w:r w:rsidR="0029365F" w:rsidRPr="000C169C">
        <w:rPr>
          <w:rFonts w:ascii="Myriad Pro" w:hAnsi="Myriad Pro"/>
          <w:sz w:val="21"/>
          <w:szCs w:val="21"/>
        </w:rPr>
        <w:t xml:space="preserve">Please indicate one of the two options as your choice:  </w:t>
      </w:r>
    </w:p>
    <w:p w:rsidR="0029365F" w:rsidRPr="000C169C" w:rsidRDefault="0029365F" w:rsidP="00F90611">
      <w:pPr>
        <w:spacing w:after="120"/>
        <w:ind w:left="709" w:right="510"/>
        <w:rPr>
          <w:rFonts w:ascii="Myriad Pro" w:hAnsi="Myriad Pro"/>
          <w:sz w:val="21"/>
          <w:szCs w:val="21"/>
        </w:rPr>
      </w:pPr>
      <w:r w:rsidRPr="000C169C">
        <w:rPr>
          <w:rFonts w:ascii="Myriad Pro" w:hAnsi="Myriad Pro"/>
          <w:sz w:val="21"/>
          <w:szCs w:val="21"/>
        </w:rPr>
        <w:t xml:space="preserve">(a) Rural Economic Development Component –  </w:t>
      </w:r>
      <w:r w:rsidRPr="000C169C">
        <w:rPr>
          <w:rFonts w:ascii="Myriad Pro" w:hAnsi="Myriad Pro" w:cs="Calibri"/>
          <w:sz w:val="21"/>
          <w:szCs w:val="21"/>
        </w:rPr>
        <w:fldChar w:fldCharType="begin">
          <w:ffData>
            <w:name w:val="Check1"/>
            <w:enabled/>
            <w:calcOnExit w:val="0"/>
            <w:checkBox>
              <w:sizeAuto/>
              <w:default w:val="0"/>
            </w:checkBox>
          </w:ffData>
        </w:fldChar>
      </w:r>
      <w:r w:rsidRPr="000C169C">
        <w:rPr>
          <w:rFonts w:ascii="Myriad Pro" w:hAnsi="Myriad Pro" w:cs="Calibri"/>
          <w:sz w:val="21"/>
          <w:szCs w:val="21"/>
        </w:rPr>
        <w:instrText xml:space="preserve"> FORMCHECKBOX </w:instrText>
      </w:r>
      <w:r w:rsidR="006C15ED">
        <w:rPr>
          <w:rFonts w:ascii="Myriad Pro" w:hAnsi="Myriad Pro" w:cs="Calibri"/>
          <w:sz w:val="21"/>
          <w:szCs w:val="21"/>
        </w:rPr>
      </w:r>
      <w:r w:rsidR="006C15ED">
        <w:rPr>
          <w:rFonts w:ascii="Myriad Pro" w:hAnsi="Myriad Pro" w:cs="Calibri"/>
          <w:sz w:val="21"/>
          <w:szCs w:val="21"/>
        </w:rPr>
        <w:fldChar w:fldCharType="separate"/>
      </w:r>
      <w:r w:rsidRPr="000C169C">
        <w:rPr>
          <w:rFonts w:ascii="Myriad Pro" w:hAnsi="Myriad Pro" w:cs="Calibri"/>
          <w:sz w:val="21"/>
          <w:szCs w:val="21"/>
        </w:rPr>
        <w:fldChar w:fldCharType="end"/>
      </w:r>
    </w:p>
    <w:p w:rsidR="0029365F" w:rsidRPr="000C169C" w:rsidRDefault="0029365F" w:rsidP="00F90611">
      <w:pPr>
        <w:ind w:left="709" w:right="509"/>
        <w:rPr>
          <w:rFonts w:ascii="Myriad Pro" w:hAnsi="Myriad Pro"/>
          <w:sz w:val="21"/>
          <w:szCs w:val="21"/>
        </w:rPr>
      </w:pPr>
      <w:r w:rsidRPr="000C169C">
        <w:rPr>
          <w:rFonts w:ascii="Myriad Pro" w:hAnsi="Myriad Pro"/>
          <w:sz w:val="21"/>
          <w:szCs w:val="21"/>
        </w:rPr>
        <w:t xml:space="preserve">(b) Urban Development Component - </w:t>
      </w:r>
      <w:r w:rsidRPr="000C169C">
        <w:rPr>
          <w:rFonts w:ascii="Myriad Pro" w:hAnsi="Myriad Pro" w:cs="Calibri"/>
          <w:sz w:val="21"/>
          <w:szCs w:val="21"/>
        </w:rPr>
        <w:fldChar w:fldCharType="begin">
          <w:ffData>
            <w:name w:val="Check1"/>
            <w:enabled/>
            <w:calcOnExit w:val="0"/>
            <w:checkBox>
              <w:sizeAuto/>
              <w:default w:val="0"/>
            </w:checkBox>
          </w:ffData>
        </w:fldChar>
      </w:r>
      <w:r w:rsidRPr="000C169C">
        <w:rPr>
          <w:rFonts w:ascii="Myriad Pro" w:hAnsi="Myriad Pro" w:cs="Calibri"/>
          <w:sz w:val="21"/>
          <w:szCs w:val="21"/>
        </w:rPr>
        <w:instrText xml:space="preserve"> FORMCHECKBOX </w:instrText>
      </w:r>
      <w:r w:rsidR="006C15ED">
        <w:rPr>
          <w:rFonts w:ascii="Myriad Pro" w:hAnsi="Myriad Pro" w:cs="Calibri"/>
          <w:sz w:val="21"/>
          <w:szCs w:val="21"/>
        </w:rPr>
      </w:r>
      <w:r w:rsidR="006C15ED">
        <w:rPr>
          <w:rFonts w:ascii="Myriad Pro" w:hAnsi="Myriad Pro" w:cs="Calibri"/>
          <w:sz w:val="21"/>
          <w:szCs w:val="21"/>
        </w:rPr>
        <w:fldChar w:fldCharType="separate"/>
      </w:r>
      <w:r w:rsidRPr="000C169C">
        <w:rPr>
          <w:rFonts w:ascii="Myriad Pro" w:hAnsi="Myriad Pro" w:cs="Calibri"/>
          <w:sz w:val="21"/>
          <w:szCs w:val="21"/>
        </w:rPr>
        <w:fldChar w:fldCharType="end"/>
      </w:r>
    </w:p>
    <w:p w:rsidR="0029365F" w:rsidRPr="000C169C" w:rsidRDefault="0029365F" w:rsidP="003607BB">
      <w:pPr>
        <w:ind w:right="509"/>
        <w:rPr>
          <w:rFonts w:ascii="Myriad Pro" w:hAnsi="Myriad Pro"/>
          <w:sz w:val="21"/>
          <w:szCs w:val="21"/>
        </w:rPr>
      </w:pPr>
    </w:p>
    <w:p w:rsidR="003607BB" w:rsidRPr="000C169C" w:rsidRDefault="0029365F" w:rsidP="00F90611">
      <w:pPr>
        <w:spacing w:after="120"/>
        <w:ind w:left="426" w:right="510" w:hanging="426"/>
        <w:rPr>
          <w:rFonts w:ascii="Myriad Pro" w:hAnsi="Myriad Pro"/>
          <w:sz w:val="21"/>
          <w:szCs w:val="21"/>
        </w:rPr>
      </w:pPr>
      <w:r w:rsidRPr="000C169C">
        <w:rPr>
          <w:rFonts w:ascii="Myriad Pro" w:hAnsi="Myriad Pro"/>
          <w:sz w:val="21"/>
          <w:szCs w:val="21"/>
        </w:rPr>
        <w:t xml:space="preserve">3.2. </w:t>
      </w:r>
      <w:r w:rsidR="00F90611" w:rsidRPr="000C169C">
        <w:rPr>
          <w:rFonts w:ascii="Myriad Pro" w:hAnsi="Myriad Pro"/>
          <w:sz w:val="21"/>
          <w:szCs w:val="21"/>
        </w:rPr>
        <w:tab/>
      </w:r>
      <w:r w:rsidR="002E2ABA" w:rsidRPr="000C169C">
        <w:rPr>
          <w:rFonts w:ascii="Myriad Pro" w:hAnsi="Myriad Pro"/>
          <w:sz w:val="21"/>
          <w:szCs w:val="21"/>
        </w:rPr>
        <w:t>Give r</w:t>
      </w:r>
      <w:r w:rsidR="003607BB" w:rsidRPr="000C169C">
        <w:rPr>
          <w:rFonts w:ascii="Myriad Pro" w:hAnsi="Myriad Pro"/>
          <w:sz w:val="21"/>
          <w:szCs w:val="21"/>
        </w:rPr>
        <w:t xml:space="preserve">easons of your interest to the </w:t>
      </w:r>
      <w:r w:rsidRPr="000C169C">
        <w:rPr>
          <w:rFonts w:ascii="Myriad Pro" w:hAnsi="Myriad Pro"/>
          <w:sz w:val="21"/>
          <w:szCs w:val="21"/>
        </w:rPr>
        <w:t>above choice</w:t>
      </w:r>
      <w:r w:rsidR="003607BB" w:rsidRPr="000C169C">
        <w:rPr>
          <w:rFonts w:ascii="Myriad Pro" w:hAnsi="Myriad Pro"/>
          <w:sz w:val="21"/>
          <w:szCs w:val="21"/>
        </w:rPr>
        <w:t xml:space="preserve"> </w:t>
      </w:r>
    </w:p>
    <w:p w:rsidR="0029365F" w:rsidRPr="000C169C" w:rsidRDefault="0029365F" w:rsidP="000C169C">
      <w:pPr>
        <w:spacing w:after="60"/>
        <w:ind w:left="709" w:right="510"/>
        <w:rPr>
          <w:rFonts w:ascii="Myriad Pro" w:hAnsi="Myriad Pro"/>
          <w:sz w:val="21"/>
          <w:szCs w:val="21"/>
        </w:rPr>
      </w:pPr>
      <w:r w:rsidRPr="000C169C">
        <w:rPr>
          <w:rFonts w:ascii="Myriad Pro" w:hAnsi="Myriad Pro"/>
          <w:sz w:val="21"/>
          <w:szCs w:val="21"/>
        </w:rPr>
        <w:t>(a) Discussed and decided by appropriate consultative body of the oblast authority on …….. (</w:t>
      </w:r>
      <w:proofErr w:type="gramStart"/>
      <w:r w:rsidRPr="000C169C">
        <w:rPr>
          <w:rFonts w:ascii="Myriad Pro" w:hAnsi="Myriad Pro"/>
          <w:sz w:val="21"/>
          <w:szCs w:val="21"/>
        </w:rPr>
        <w:t>date</w:t>
      </w:r>
      <w:proofErr w:type="gramEnd"/>
      <w:r w:rsidRPr="000C169C">
        <w:rPr>
          <w:rFonts w:ascii="Myriad Pro" w:hAnsi="Myriad Pro"/>
          <w:sz w:val="21"/>
          <w:szCs w:val="21"/>
        </w:rPr>
        <w:t>)</w:t>
      </w:r>
    </w:p>
    <w:p w:rsidR="0029365F" w:rsidRPr="000C169C" w:rsidRDefault="0029365F" w:rsidP="000C169C">
      <w:pPr>
        <w:spacing w:after="60"/>
        <w:ind w:left="709" w:right="510"/>
        <w:rPr>
          <w:rFonts w:ascii="Myriad Pro" w:hAnsi="Myriad Pro"/>
          <w:sz w:val="21"/>
          <w:szCs w:val="21"/>
        </w:rPr>
      </w:pPr>
      <w:r w:rsidRPr="000C169C">
        <w:rPr>
          <w:rFonts w:ascii="Myriad Pro" w:hAnsi="Myriad Pro"/>
          <w:sz w:val="21"/>
          <w:szCs w:val="21"/>
        </w:rPr>
        <w:t>(</w:t>
      </w:r>
      <w:proofErr w:type="gramStart"/>
      <w:r w:rsidRPr="000C169C">
        <w:rPr>
          <w:rFonts w:ascii="Myriad Pro" w:hAnsi="Myriad Pro"/>
          <w:sz w:val="21"/>
          <w:szCs w:val="21"/>
        </w:rPr>
        <w:t>b</w:t>
      </w:r>
      <w:proofErr w:type="gramEnd"/>
      <w:r w:rsidRPr="000C169C">
        <w:rPr>
          <w:rFonts w:ascii="Myriad Pro" w:hAnsi="Myriad Pro"/>
          <w:sz w:val="21"/>
          <w:szCs w:val="21"/>
        </w:rPr>
        <w:t>) ……</w:t>
      </w:r>
    </w:p>
    <w:p w:rsidR="0029365F" w:rsidRPr="000C169C" w:rsidRDefault="0029365F" w:rsidP="00F90611">
      <w:pPr>
        <w:spacing w:after="120"/>
        <w:ind w:left="709" w:right="510"/>
        <w:rPr>
          <w:rFonts w:ascii="Myriad Pro" w:hAnsi="Myriad Pro"/>
          <w:sz w:val="21"/>
          <w:szCs w:val="21"/>
        </w:rPr>
      </w:pPr>
      <w:r w:rsidRPr="000C169C">
        <w:rPr>
          <w:rFonts w:ascii="Myriad Pro" w:hAnsi="Myriad Pro"/>
          <w:sz w:val="21"/>
          <w:szCs w:val="21"/>
        </w:rPr>
        <w:t xml:space="preserve">(c) …….. </w:t>
      </w:r>
    </w:p>
    <w:p w:rsidR="003607BB" w:rsidRPr="000C169C" w:rsidRDefault="00F90611" w:rsidP="002E2ABA">
      <w:pPr>
        <w:spacing w:after="120"/>
        <w:ind w:left="425" w:right="510" w:hanging="425"/>
        <w:rPr>
          <w:rFonts w:ascii="Myriad Pro" w:hAnsi="Myriad Pro"/>
          <w:sz w:val="21"/>
          <w:szCs w:val="21"/>
        </w:rPr>
      </w:pPr>
      <w:r w:rsidRPr="000C169C">
        <w:rPr>
          <w:rFonts w:ascii="Myriad Pro" w:hAnsi="Myriad Pro"/>
          <w:sz w:val="21"/>
          <w:szCs w:val="21"/>
        </w:rPr>
        <w:t xml:space="preserve">3.3 </w:t>
      </w:r>
      <w:r w:rsidRPr="000C169C">
        <w:rPr>
          <w:rFonts w:ascii="Myriad Pro" w:hAnsi="Myriad Pro"/>
          <w:sz w:val="21"/>
          <w:szCs w:val="21"/>
        </w:rPr>
        <w:tab/>
      </w:r>
      <w:r w:rsidR="002E2ABA" w:rsidRPr="000C169C">
        <w:rPr>
          <w:rFonts w:ascii="Myriad Pro" w:hAnsi="Myriad Pro"/>
          <w:sz w:val="21"/>
          <w:szCs w:val="21"/>
        </w:rPr>
        <w:t>Describe about your offers to support th</w:t>
      </w:r>
      <w:r w:rsidR="00A84AD2">
        <w:rPr>
          <w:rFonts w:ascii="Myriad Pro" w:hAnsi="Myriad Pro"/>
          <w:sz w:val="21"/>
          <w:szCs w:val="21"/>
        </w:rPr>
        <w:t>e implementation of your choice</w:t>
      </w:r>
    </w:p>
    <w:p w:rsidR="002E2ABA" w:rsidRPr="000C169C" w:rsidRDefault="002E2ABA" w:rsidP="000C169C">
      <w:pPr>
        <w:spacing w:after="60"/>
        <w:ind w:left="709" w:right="510"/>
        <w:rPr>
          <w:rFonts w:ascii="Myriad Pro" w:hAnsi="Myriad Pro"/>
          <w:sz w:val="21"/>
          <w:szCs w:val="21"/>
        </w:rPr>
      </w:pPr>
      <w:r w:rsidRPr="000C169C">
        <w:rPr>
          <w:rFonts w:ascii="Myriad Pro" w:hAnsi="Myriad Pro"/>
          <w:sz w:val="21"/>
          <w:szCs w:val="21"/>
        </w:rPr>
        <w:t>(a) ………….</w:t>
      </w:r>
    </w:p>
    <w:p w:rsidR="002E2ABA" w:rsidRPr="000C169C" w:rsidRDefault="002E2ABA" w:rsidP="000C169C">
      <w:pPr>
        <w:spacing w:after="60"/>
        <w:ind w:left="709" w:right="510"/>
        <w:rPr>
          <w:rFonts w:ascii="Myriad Pro" w:hAnsi="Myriad Pro"/>
          <w:sz w:val="21"/>
          <w:szCs w:val="21"/>
        </w:rPr>
      </w:pPr>
      <w:r w:rsidRPr="000C169C">
        <w:rPr>
          <w:rFonts w:ascii="Myriad Pro" w:hAnsi="Myriad Pro"/>
          <w:sz w:val="21"/>
          <w:szCs w:val="21"/>
        </w:rPr>
        <w:t>(</w:t>
      </w:r>
      <w:proofErr w:type="gramStart"/>
      <w:r w:rsidRPr="000C169C">
        <w:rPr>
          <w:rFonts w:ascii="Myriad Pro" w:hAnsi="Myriad Pro"/>
          <w:sz w:val="21"/>
          <w:szCs w:val="21"/>
        </w:rPr>
        <w:t>b</w:t>
      </w:r>
      <w:proofErr w:type="gramEnd"/>
      <w:r w:rsidRPr="000C169C">
        <w:rPr>
          <w:rFonts w:ascii="Myriad Pro" w:hAnsi="Myriad Pro"/>
          <w:sz w:val="21"/>
          <w:szCs w:val="21"/>
        </w:rPr>
        <w:t>) ……</w:t>
      </w:r>
    </w:p>
    <w:p w:rsidR="002E2ABA" w:rsidRPr="000C169C" w:rsidRDefault="002E2ABA" w:rsidP="002E2ABA">
      <w:pPr>
        <w:spacing w:after="120"/>
        <w:ind w:left="709" w:right="510"/>
        <w:rPr>
          <w:rFonts w:ascii="Myriad Pro" w:hAnsi="Myriad Pro"/>
          <w:sz w:val="21"/>
          <w:szCs w:val="21"/>
        </w:rPr>
      </w:pPr>
      <w:r w:rsidRPr="000C169C">
        <w:rPr>
          <w:rFonts w:ascii="Myriad Pro" w:hAnsi="Myriad Pro"/>
          <w:sz w:val="21"/>
          <w:szCs w:val="21"/>
        </w:rPr>
        <w:t xml:space="preserve">(c) …….. </w:t>
      </w:r>
    </w:p>
    <w:p w:rsidR="002E2ABA" w:rsidRPr="008A33D8" w:rsidRDefault="002E2ABA" w:rsidP="00F90611">
      <w:pPr>
        <w:ind w:left="426" w:right="509" w:hanging="426"/>
        <w:rPr>
          <w:rFonts w:ascii="Myriad Pro" w:hAnsi="Myriad Pro"/>
          <w:sz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3119"/>
        <w:gridCol w:w="1134"/>
      </w:tblGrid>
      <w:tr w:rsidR="002E2ABA" w:rsidTr="002E2ABA">
        <w:tc>
          <w:tcPr>
            <w:tcW w:w="3402" w:type="dxa"/>
          </w:tcPr>
          <w:p w:rsidR="002E2ABA" w:rsidRDefault="002E2ABA" w:rsidP="003607BB">
            <w:pPr>
              <w:ind w:right="509"/>
              <w:rPr>
                <w:rFonts w:ascii="Myriad Pro" w:hAnsi="Myriad Pro"/>
                <w:b/>
                <w:sz w:val="20"/>
              </w:rPr>
            </w:pPr>
          </w:p>
          <w:p w:rsidR="002E2ABA" w:rsidRDefault="002E2ABA" w:rsidP="003607BB">
            <w:pPr>
              <w:ind w:right="509"/>
              <w:rPr>
                <w:rFonts w:ascii="Myriad Pro" w:hAnsi="Myriad Pro"/>
                <w:b/>
                <w:sz w:val="20"/>
              </w:rPr>
            </w:pPr>
          </w:p>
          <w:p w:rsidR="002E2ABA" w:rsidRDefault="002E2ABA" w:rsidP="003607BB">
            <w:pPr>
              <w:ind w:right="509"/>
              <w:rPr>
                <w:rFonts w:ascii="Myriad Pro" w:hAnsi="Myriad Pro"/>
                <w:b/>
                <w:sz w:val="20"/>
              </w:rPr>
            </w:pPr>
          </w:p>
        </w:tc>
        <w:tc>
          <w:tcPr>
            <w:tcW w:w="1134" w:type="dxa"/>
          </w:tcPr>
          <w:p w:rsidR="002E2ABA" w:rsidRDefault="002E2ABA" w:rsidP="003607BB">
            <w:pPr>
              <w:ind w:right="509"/>
              <w:rPr>
                <w:rFonts w:ascii="Myriad Pro" w:hAnsi="Myriad Pro"/>
                <w:b/>
                <w:sz w:val="20"/>
              </w:rPr>
            </w:pPr>
          </w:p>
        </w:tc>
        <w:tc>
          <w:tcPr>
            <w:tcW w:w="3119" w:type="dxa"/>
          </w:tcPr>
          <w:p w:rsidR="002E2ABA" w:rsidRDefault="002E2ABA" w:rsidP="003607BB">
            <w:pPr>
              <w:ind w:right="509"/>
              <w:rPr>
                <w:rFonts w:ascii="Myriad Pro" w:hAnsi="Myriad Pro"/>
                <w:b/>
                <w:sz w:val="20"/>
              </w:rPr>
            </w:pPr>
          </w:p>
        </w:tc>
        <w:tc>
          <w:tcPr>
            <w:tcW w:w="1134" w:type="dxa"/>
          </w:tcPr>
          <w:p w:rsidR="002E2ABA" w:rsidRDefault="002E2ABA" w:rsidP="003607BB">
            <w:pPr>
              <w:ind w:right="509"/>
              <w:rPr>
                <w:rFonts w:ascii="Myriad Pro" w:hAnsi="Myriad Pro"/>
                <w:b/>
                <w:sz w:val="20"/>
              </w:rPr>
            </w:pPr>
          </w:p>
        </w:tc>
      </w:tr>
      <w:tr w:rsidR="002E2ABA" w:rsidTr="002E2ABA">
        <w:tc>
          <w:tcPr>
            <w:tcW w:w="3402" w:type="dxa"/>
          </w:tcPr>
          <w:p w:rsidR="002E2ABA" w:rsidRDefault="002E2ABA" w:rsidP="003607BB">
            <w:pPr>
              <w:ind w:right="509"/>
              <w:rPr>
                <w:rFonts w:ascii="Myriad Pro" w:hAnsi="Myriad Pro"/>
                <w:sz w:val="20"/>
              </w:rPr>
            </w:pPr>
            <w:r w:rsidRPr="002E2ABA">
              <w:rPr>
                <w:rFonts w:ascii="Myriad Pro" w:hAnsi="Myriad Pro"/>
                <w:sz w:val="20"/>
              </w:rPr>
              <w:t>……………</w:t>
            </w:r>
            <w:r w:rsidR="000C169C">
              <w:rPr>
                <w:rFonts w:ascii="Myriad Pro" w:hAnsi="Myriad Pro"/>
                <w:sz w:val="20"/>
              </w:rPr>
              <w:t>…………</w:t>
            </w:r>
          </w:p>
          <w:p w:rsidR="002E2ABA" w:rsidRPr="002E2ABA" w:rsidRDefault="002E2ABA" w:rsidP="003607BB">
            <w:pPr>
              <w:ind w:right="509"/>
              <w:rPr>
                <w:rFonts w:ascii="Myriad Pro" w:hAnsi="Myriad Pro"/>
                <w:sz w:val="18"/>
              </w:rPr>
            </w:pPr>
            <w:r w:rsidRPr="002E2ABA">
              <w:rPr>
                <w:rFonts w:ascii="Myriad Pro" w:hAnsi="Myriad Pro"/>
                <w:sz w:val="18"/>
              </w:rPr>
              <w:t>Deputy Head,</w:t>
            </w:r>
          </w:p>
          <w:p w:rsidR="002E2ABA" w:rsidRPr="002E2ABA" w:rsidRDefault="002E2ABA" w:rsidP="002E2ABA">
            <w:pPr>
              <w:ind w:right="34"/>
              <w:rPr>
                <w:rFonts w:ascii="Myriad Pro" w:hAnsi="Myriad Pro"/>
                <w:sz w:val="20"/>
              </w:rPr>
            </w:pPr>
            <w:r w:rsidRPr="002E2ABA">
              <w:rPr>
                <w:rFonts w:ascii="Myriad Pro" w:hAnsi="Myriad Pro"/>
                <w:sz w:val="18"/>
              </w:rPr>
              <w:t>……………. Oblast State</w:t>
            </w:r>
            <w:r>
              <w:rPr>
                <w:rFonts w:ascii="Myriad Pro" w:hAnsi="Myriad Pro"/>
                <w:sz w:val="18"/>
              </w:rPr>
              <w:t xml:space="preserve"> A</w:t>
            </w:r>
            <w:r w:rsidRPr="002E2ABA">
              <w:rPr>
                <w:rFonts w:ascii="Myriad Pro" w:hAnsi="Myriad Pro"/>
                <w:sz w:val="18"/>
              </w:rPr>
              <w:t>dministration</w:t>
            </w:r>
          </w:p>
        </w:tc>
        <w:tc>
          <w:tcPr>
            <w:tcW w:w="1134" w:type="dxa"/>
          </w:tcPr>
          <w:p w:rsidR="002E2ABA" w:rsidRPr="002E2ABA" w:rsidRDefault="002E2ABA" w:rsidP="003607BB">
            <w:pPr>
              <w:ind w:right="509"/>
              <w:rPr>
                <w:rFonts w:ascii="Myriad Pro" w:hAnsi="Myriad Pro"/>
                <w:sz w:val="20"/>
              </w:rPr>
            </w:pPr>
            <w:r w:rsidRPr="002E2ABA">
              <w:rPr>
                <w:rFonts w:ascii="Myriad Pro" w:hAnsi="Myriad Pro"/>
                <w:sz w:val="18"/>
              </w:rPr>
              <w:t>Date:</w:t>
            </w:r>
          </w:p>
        </w:tc>
        <w:tc>
          <w:tcPr>
            <w:tcW w:w="3119" w:type="dxa"/>
          </w:tcPr>
          <w:p w:rsidR="002E2ABA" w:rsidRDefault="002E2ABA" w:rsidP="00020BC2">
            <w:pPr>
              <w:ind w:right="509"/>
              <w:rPr>
                <w:rFonts w:ascii="Myriad Pro" w:hAnsi="Myriad Pro"/>
                <w:sz w:val="20"/>
              </w:rPr>
            </w:pPr>
            <w:r w:rsidRPr="002E2ABA">
              <w:rPr>
                <w:rFonts w:ascii="Myriad Pro" w:hAnsi="Myriad Pro"/>
                <w:sz w:val="20"/>
              </w:rPr>
              <w:t>……………</w:t>
            </w:r>
            <w:r w:rsidR="000C169C">
              <w:rPr>
                <w:rFonts w:ascii="Myriad Pro" w:hAnsi="Myriad Pro"/>
                <w:sz w:val="20"/>
              </w:rPr>
              <w:t>………..</w:t>
            </w:r>
          </w:p>
          <w:p w:rsidR="002E2ABA" w:rsidRPr="002E2ABA" w:rsidRDefault="002E2ABA" w:rsidP="00020BC2">
            <w:pPr>
              <w:ind w:right="509"/>
              <w:rPr>
                <w:rFonts w:ascii="Myriad Pro" w:hAnsi="Myriad Pro"/>
                <w:sz w:val="18"/>
              </w:rPr>
            </w:pPr>
            <w:r w:rsidRPr="002E2ABA">
              <w:rPr>
                <w:rFonts w:ascii="Myriad Pro" w:hAnsi="Myriad Pro"/>
                <w:sz w:val="18"/>
              </w:rPr>
              <w:t>Deputy Head,</w:t>
            </w:r>
          </w:p>
          <w:p w:rsidR="002E2ABA" w:rsidRPr="002E2ABA" w:rsidRDefault="002E2ABA" w:rsidP="00020BC2">
            <w:pPr>
              <w:ind w:right="509"/>
              <w:rPr>
                <w:rFonts w:ascii="Myriad Pro" w:hAnsi="Myriad Pro"/>
                <w:sz w:val="18"/>
              </w:rPr>
            </w:pPr>
            <w:r w:rsidRPr="002E2ABA">
              <w:rPr>
                <w:rFonts w:ascii="Myriad Pro" w:hAnsi="Myriad Pro"/>
                <w:sz w:val="18"/>
              </w:rPr>
              <w:t>……………. Oblast Council</w:t>
            </w:r>
          </w:p>
        </w:tc>
        <w:tc>
          <w:tcPr>
            <w:tcW w:w="1134" w:type="dxa"/>
          </w:tcPr>
          <w:p w:rsidR="002E2ABA" w:rsidRPr="002E2ABA" w:rsidRDefault="002E2ABA" w:rsidP="003607BB">
            <w:pPr>
              <w:ind w:right="509"/>
              <w:rPr>
                <w:rFonts w:ascii="Myriad Pro" w:hAnsi="Myriad Pro"/>
                <w:sz w:val="20"/>
              </w:rPr>
            </w:pPr>
            <w:r w:rsidRPr="002E2ABA">
              <w:rPr>
                <w:rFonts w:ascii="Myriad Pro" w:hAnsi="Myriad Pro"/>
                <w:sz w:val="18"/>
              </w:rPr>
              <w:t>Date:</w:t>
            </w:r>
          </w:p>
        </w:tc>
      </w:tr>
    </w:tbl>
    <w:p w:rsidR="003607BB" w:rsidRPr="008A33D8" w:rsidRDefault="003607BB" w:rsidP="003607BB">
      <w:pPr>
        <w:ind w:right="509"/>
        <w:rPr>
          <w:rFonts w:ascii="Myriad Pro" w:hAnsi="Myriad Pro"/>
          <w:b/>
          <w:sz w:val="20"/>
        </w:rPr>
      </w:pPr>
    </w:p>
    <w:sectPr w:rsidR="003607BB" w:rsidRPr="008A33D8" w:rsidSect="007164EA">
      <w:pgSz w:w="11907" w:h="16839" w:code="9"/>
      <w:pgMar w:top="1134" w:right="902"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412"/>
    <w:multiLevelType w:val="hybridMultilevel"/>
    <w:tmpl w:val="C498B53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469F1"/>
    <w:multiLevelType w:val="hybridMultilevel"/>
    <w:tmpl w:val="EA4643F8"/>
    <w:lvl w:ilvl="0" w:tplc="04090017">
      <w:start w:val="1"/>
      <w:numFmt w:val="lowerLetter"/>
      <w:lvlText w:val="%1)"/>
      <w:lvlJc w:val="left"/>
      <w:pPr>
        <w:ind w:left="720" w:hanging="360"/>
      </w:pPr>
      <w:rPr>
        <w:rFonts w:hint="default"/>
      </w:rPr>
    </w:lvl>
    <w:lvl w:ilvl="1" w:tplc="59C40E94">
      <w:start w:val="1"/>
      <w:numFmt w:val="bullet"/>
      <w:lvlText w:val="o"/>
      <w:lvlJc w:val="left"/>
      <w:pPr>
        <w:ind w:left="1440" w:hanging="360"/>
      </w:pPr>
      <w:rPr>
        <w:rFonts w:ascii="Courier New" w:hAnsi="Courier New" w:hint="default"/>
      </w:rPr>
    </w:lvl>
    <w:lvl w:ilvl="2" w:tplc="B8B80C8E">
      <w:start w:val="1"/>
      <w:numFmt w:val="bullet"/>
      <w:lvlText w:val=""/>
      <w:lvlJc w:val="left"/>
      <w:pPr>
        <w:ind w:left="2160" w:hanging="360"/>
      </w:pPr>
      <w:rPr>
        <w:rFonts w:ascii="Wingdings" w:hAnsi="Wingdings" w:hint="default"/>
      </w:rPr>
    </w:lvl>
    <w:lvl w:ilvl="3" w:tplc="E7DC73E4" w:tentative="1">
      <w:start w:val="1"/>
      <w:numFmt w:val="bullet"/>
      <w:lvlText w:val=""/>
      <w:lvlJc w:val="left"/>
      <w:pPr>
        <w:ind w:left="2880" w:hanging="360"/>
      </w:pPr>
      <w:rPr>
        <w:rFonts w:ascii="Symbol" w:hAnsi="Symbol" w:hint="default"/>
      </w:rPr>
    </w:lvl>
    <w:lvl w:ilvl="4" w:tplc="73BC9172" w:tentative="1">
      <w:start w:val="1"/>
      <w:numFmt w:val="bullet"/>
      <w:lvlText w:val="o"/>
      <w:lvlJc w:val="left"/>
      <w:pPr>
        <w:ind w:left="3600" w:hanging="360"/>
      </w:pPr>
      <w:rPr>
        <w:rFonts w:ascii="Courier New" w:hAnsi="Courier New" w:hint="default"/>
      </w:rPr>
    </w:lvl>
    <w:lvl w:ilvl="5" w:tplc="409AC83A" w:tentative="1">
      <w:start w:val="1"/>
      <w:numFmt w:val="bullet"/>
      <w:lvlText w:val=""/>
      <w:lvlJc w:val="left"/>
      <w:pPr>
        <w:ind w:left="4320" w:hanging="360"/>
      </w:pPr>
      <w:rPr>
        <w:rFonts w:ascii="Wingdings" w:hAnsi="Wingdings" w:hint="default"/>
      </w:rPr>
    </w:lvl>
    <w:lvl w:ilvl="6" w:tplc="EBA01282" w:tentative="1">
      <w:start w:val="1"/>
      <w:numFmt w:val="bullet"/>
      <w:lvlText w:val=""/>
      <w:lvlJc w:val="left"/>
      <w:pPr>
        <w:ind w:left="5040" w:hanging="360"/>
      </w:pPr>
      <w:rPr>
        <w:rFonts w:ascii="Symbol" w:hAnsi="Symbol" w:hint="default"/>
      </w:rPr>
    </w:lvl>
    <w:lvl w:ilvl="7" w:tplc="7368D436" w:tentative="1">
      <w:start w:val="1"/>
      <w:numFmt w:val="bullet"/>
      <w:lvlText w:val="o"/>
      <w:lvlJc w:val="left"/>
      <w:pPr>
        <w:ind w:left="5760" w:hanging="360"/>
      </w:pPr>
      <w:rPr>
        <w:rFonts w:ascii="Courier New" w:hAnsi="Courier New" w:hint="default"/>
      </w:rPr>
    </w:lvl>
    <w:lvl w:ilvl="8" w:tplc="9A82E2CE" w:tentative="1">
      <w:start w:val="1"/>
      <w:numFmt w:val="bullet"/>
      <w:lvlText w:val=""/>
      <w:lvlJc w:val="left"/>
      <w:pPr>
        <w:ind w:left="6480" w:hanging="360"/>
      </w:pPr>
      <w:rPr>
        <w:rFonts w:ascii="Wingdings" w:hAnsi="Wingdings" w:hint="default"/>
      </w:rPr>
    </w:lvl>
  </w:abstractNum>
  <w:abstractNum w:abstractNumId="2">
    <w:nsid w:val="15756812"/>
    <w:multiLevelType w:val="hybridMultilevel"/>
    <w:tmpl w:val="1F823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35EF5"/>
    <w:multiLevelType w:val="hybridMultilevel"/>
    <w:tmpl w:val="45683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674927"/>
    <w:multiLevelType w:val="hybridMultilevel"/>
    <w:tmpl w:val="8346BD78"/>
    <w:lvl w:ilvl="0" w:tplc="2ED2A7B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66F6F"/>
    <w:multiLevelType w:val="multilevel"/>
    <w:tmpl w:val="973A15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883902"/>
    <w:multiLevelType w:val="hybridMultilevel"/>
    <w:tmpl w:val="82CC4968"/>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C461A39"/>
    <w:multiLevelType w:val="hybridMultilevel"/>
    <w:tmpl w:val="2C5877A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F7126A"/>
    <w:multiLevelType w:val="hybridMultilevel"/>
    <w:tmpl w:val="C26E764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83B78"/>
    <w:multiLevelType w:val="hybridMultilevel"/>
    <w:tmpl w:val="80F833F8"/>
    <w:lvl w:ilvl="0" w:tplc="964A212E">
      <w:start w:val="2"/>
      <w:numFmt w:val="bullet"/>
      <w:lvlText w:val="-"/>
      <w:lvlJc w:val="left"/>
      <w:pPr>
        <w:ind w:left="720" w:hanging="360"/>
      </w:pPr>
      <w:rPr>
        <w:rFonts w:ascii="Times New Roman" w:eastAsia="Times New Roman" w:hAnsi="Times New Roman" w:hint="default"/>
      </w:rPr>
    </w:lvl>
    <w:lvl w:ilvl="1" w:tplc="59C40E94">
      <w:start w:val="1"/>
      <w:numFmt w:val="bullet"/>
      <w:lvlText w:val="o"/>
      <w:lvlJc w:val="left"/>
      <w:pPr>
        <w:ind w:left="1440" w:hanging="360"/>
      </w:pPr>
      <w:rPr>
        <w:rFonts w:ascii="Courier New" w:hAnsi="Courier New" w:hint="default"/>
      </w:rPr>
    </w:lvl>
    <w:lvl w:ilvl="2" w:tplc="B8B80C8E">
      <w:start w:val="1"/>
      <w:numFmt w:val="bullet"/>
      <w:lvlText w:val=""/>
      <w:lvlJc w:val="left"/>
      <w:pPr>
        <w:ind w:left="2160" w:hanging="360"/>
      </w:pPr>
      <w:rPr>
        <w:rFonts w:ascii="Wingdings" w:hAnsi="Wingdings" w:hint="default"/>
      </w:rPr>
    </w:lvl>
    <w:lvl w:ilvl="3" w:tplc="E7DC73E4" w:tentative="1">
      <w:start w:val="1"/>
      <w:numFmt w:val="bullet"/>
      <w:lvlText w:val=""/>
      <w:lvlJc w:val="left"/>
      <w:pPr>
        <w:ind w:left="2880" w:hanging="360"/>
      </w:pPr>
      <w:rPr>
        <w:rFonts w:ascii="Symbol" w:hAnsi="Symbol" w:hint="default"/>
      </w:rPr>
    </w:lvl>
    <w:lvl w:ilvl="4" w:tplc="73BC9172" w:tentative="1">
      <w:start w:val="1"/>
      <w:numFmt w:val="bullet"/>
      <w:lvlText w:val="o"/>
      <w:lvlJc w:val="left"/>
      <w:pPr>
        <w:ind w:left="3600" w:hanging="360"/>
      </w:pPr>
      <w:rPr>
        <w:rFonts w:ascii="Courier New" w:hAnsi="Courier New" w:hint="default"/>
      </w:rPr>
    </w:lvl>
    <w:lvl w:ilvl="5" w:tplc="409AC83A" w:tentative="1">
      <w:start w:val="1"/>
      <w:numFmt w:val="bullet"/>
      <w:lvlText w:val=""/>
      <w:lvlJc w:val="left"/>
      <w:pPr>
        <w:ind w:left="4320" w:hanging="360"/>
      </w:pPr>
      <w:rPr>
        <w:rFonts w:ascii="Wingdings" w:hAnsi="Wingdings" w:hint="default"/>
      </w:rPr>
    </w:lvl>
    <w:lvl w:ilvl="6" w:tplc="EBA01282" w:tentative="1">
      <w:start w:val="1"/>
      <w:numFmt w:val="bullet"/>
      <w:lvlText w:val=""/>
      <w:lvlJc w:val="left"/>
      <w:pPr>
        <w:ind w:left="5040" w:hanging="360"/>
      </w:pPr>
      <w:rPr>
        <w:rFonts w:ascii="Symbol" w:hAnsi="Symbol" w:hint="default"/>
      </w:rPr>
    </w:lvl>
    <w:lvl w:ilvl="7" w:tplc="7368D436" w:tentative="1">
      <w:start w:val="1"/>
      <w:numFmt w:val="bullet"/>
      <w:lvlText w:val="o"/>
      <w:lvlJc w:val="left"/>
      <w:pPr>
        <w:ind w:left="5760" w:hanging="360"/>
      </w:pPr>
      <w:rPr>
        <w:rFonts w:ascii="Courier New" w:hAnsi="Courier New" w:hint="default"/>
      </w:rPr>
    </w:lvl>
    <w:lvl w:ilvl="8" w:tplc="9A82E2CE" w:tentative="1">
      <w:start w:val="1"/>
      <w:numFmt w:val="bullet"/>
      <w:lvlText w:val=""/>
      <w:lvlJc w:val="left"/>
      <w:pPr>
        <w:ind w:left="6480" w:hanging="360"/>
      </w:pPr>
      <w:rPr>
        <w:rFonts w:ascii="Wingdings" w:hAnsi="Wingdings" w:hint="default"/>
      </w:rPr>
    </w:lvl>
  </w:abstractNum>
  <w:abstractNum w:abstractNumId="10">
    <w:nsid w:val="532629FF"/>
    <w:multiLevelType w:val="hybridMultilevel"/>
    <w:tmpl w:val="E1343672"/>
    <w:lvl w:ilvl="0" w:tplc="1178934A">
      <w:start w:val="1"/>
      <w:numFmt w:val="upperLetter"/>
      <w:lvlText w:val="%1."/>
      <w:lvlJc w:val="left"/>
      <w:pPr>
        <w:tabs>
          <w:tab w:val="num" w:pos="720"/>
        </w:tabs>
        <w:ind w:left="720" w:hanging="360"/>
      </w:pPr>
      <w:rPr>
        <w:rFonts w:cs="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
    <w:nsid w:val="591A7440"/>
    <w:multiLevelType w:val="hybridMultilevel"/>
    <w:tmpl w:val="F78EA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8022B"/>
    <w:multiLevelType w:val="hybridMultilevel"/>
    <w:tmpl w:val="BA1686E0"/>
    <w:lvl w:ilvl="0" w:tplc="65E4630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DB6E27"/>
    <w:multiLevelType w:val="hybridMultilevel"/>
    <w:tmpl w:val="1FBA9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E4730"/>
    <w:multiLevelType w:val="hybridMultilevel"/>
    <w:tmpl w:val="7A628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73919"/>
    <w:multiLevelType w:val="hybridMultilevel"/>
    <w:tmpl w:val="689A61D0"/>
    <w:lvl w:ilvl="0" w:tplc="964A212E">
      <w:start w:val="2"/>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B8B80C8E">
      <w:start w:val="1"/>
      <w:numFmt w:val="bullet"/>
      <w:lvlText w:val=""/>
      <w:lvlJc w:val="left"/>
      <w:pPr>
        <w:ind w:left="2160" w:hanging="360"/>
      </w:pPr>
      <w:rPr>
        <w:rFonts w:ascii="Wingdings" w:hAnsi="Wingdings" w:hint="default"/>
      </w:rPr>
    </w:lvl>
    <w:lvl w:ilvl="3" w:tplc="E7DC73E4" w:tentative="1">
      <w:start w:val="1"/>
      <w:numFmt w:val="bullet"/>
      <w:lvlText w:val=""/>
      <w:lvlJc w:val="left"/>
      <w:pPr>
        <w:ind w:left="2880" w:hanging="360"/>
      </w:pPr>
      <w:rPr>
        <w:rFonts w:ascii="Symbol" w:hAnsi="Symbol" w:hint="default"/>
      </w:rPr>
    </w:lvl>
    <w:lvl w:ilvl="4" w:tplc="73BC9172" w:tentative="1">
      <w:start w:val="1"/>
      <w:numFmt w:val="bullet"/>
      <w:lvlText w:val="o"/>
      <w:lvlJc w:val="left"/>
      <w:pPr>
        <w:ind w:left="3600" w:hanging="360"/>
      </w:pPr>
      <w:rPr>
        <w:rFonts w:ascii="Courier New" w:hAnsi="Courier New" w:hint="default"/>
      </w:rPr>
    </w:lvl>
    <w:lvl w:ilvl="5" w:tplc="409AC83A" w:tentative="1">
      <w:start w:val="1"/>
      <w:numFmt w:val="bullet"/>
      <w:lvlText w:val=""/>
      <w:lvlJc w:val="left"/>
      <w:pPr>
        <w:ind w:left="4320" w:hanging="360"/>
      </w:pPr>
      <w:rPr>
        <w:rFonts w:ascii="Wingdings" w:hAnsi="Wingdings" w:hint="default"/>
      </w:rPr>
    </w:lvl>
    <w:lvl w:ilvl="6" w:tplc="EBA01282" w:tentative="1">
      <w:start w:val="1"/>
      <w:numFmt w:val="bullet"/>
      <w:lvlText w:val=""/>
      <w:lvlJc w:val="left"/>
      <w:pPr>
        <w:ind w:left="5040" w:hanging="360"/>
      </w:pPr>
      <w:rPr>
        <w:rFonts w:ascii="Symbol" w:hAnsi="Symbol" w:hint="default"/>
      </w:rPr>
    </w:lvl>
    <w:lvl w:ilvl="7" w:tplc="7368D436" w:tentative="1">
      <w:start w:val="1"/>
      <w:numFmt w:val="bullet"/>
      <w:lvlText w:val="o"/>
      <w:lvlJc w:val="left"/>
      <w:pPr>
        <w:ind w:left="5760" w:hanging="360"/>
      </w:pPr>
      <w:rPr>
        <w:rFonts w:ascii="Courier New" w:hAnsi="Courier New" w:hint="default"/>
      </w:rPr>
    </w:lvl>
    <w:lvl w:ilvl="8" w:tplc="9A82E2CE" w:tentative="1">
      <w:start w:val="1"/>
      <w:numFmt w:val="bullet"/>
      <w:lvlText w:val=""/>
      <w:lvlJc w:val="left"/>
      <w:pPr>
        <w:ind w:left="6480" w:hanging="360"/>
      </w:pPr>
      <w:rPr>
        <w:rFonts w:ascii="Wingdings" w:hAnsi="Wingdings" w:hint="default"/>
      </w:rPr>
    </w:lvl>
  </w:abstractNum>
  <w:abstractNum w:abstractNumId="16">
    <w:nsid w:val="70750F40"/>
    <w:multiLevelType w:val="hybridMultilevel"/>
    <w:tmpl w:val="8A0A1CCE"/>
    <w:lvl w:ilvl="0" w:tplc="04220005">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12"/>
  </w:num>
  <w:num w:numId="6">
    <w:abstractNumId w:val="16"/>
  </w:num>
  <w:num w:numId="7">
    <w:abstractNumId w:val="3"/>
  </w:num>
  <w:num w:numId="8">
    <w:abstractNumId w:val="6"/>
  </w:num>
  <w:num w:numId="9">
    <w:abstractNumId w:val="2"/>
  </w:num>
  <w:num w:numId="10">
    <w:abstractNumId w:val="11"/>
  </w:num>
  <w:num w:numId="11">
    <w:abstractNumId w:val="8"/>
  </w:num>
  <w:num w:numId="12">
    <w:abstractNumId w:val="5"/>
  </w:num>
  <w:num w:numId="13">
    <w:abstractNumId w:val="1"/>
  </w:num>
  <w:num w:numId="14">
    <w:abstractNumId w:val="15"/>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BB"/>
    <w:rsid w:val="000C169C"/>
    <w:rsid w:val="00131441"/>
    <w:rsid w:val="0025230D"/>
    <w:rsid w:val="0029365F"/>
    <w:rsid w:val="002E2ABA"/>
    <w:rsid w:val="00314B54"/>
    <w:rsid w:val="003607BB"/>
    <w:rsid w:val="003D1F4A"/>
    <w:rsid w:val="00413E3B"/>
    <w:rsid w:val="00581854"/>
    <w:rsid w:val="005B5E9C"/>
    <w:rsid w:val="00621D0D"/>
    <w:rsid w:val="006C15ED"/>
    <w:rsid w:val="0071311B"/>
    <w:rsid w:val="007164EA"/>
    <w:rsid w:val="00732DC7"/>
    <w:rsid w:val="00746D60"/>
    <w:rsid w:val="00757639"/>
    <w:rsid w:val="008A33D8"/>
    <w:rsid w:val="008F2F08"/>
    <w:rsid w:val="0096608A"/>
    <w:rsid w:val="009F5498"/>
    <w:rsid w:val="00A35462"/>
    <w:rsid w:val="00A77094"/>
    <w:rsid w:val="00A84AD2"/>
    <w:rsid w:val="00AF7351"/>
    <w:rsid w:val="00B37727"/>
    <w:rsid w:val="00BC221B"/>
    <w:rsid w:val="00C113A0"/>
    <w:rsid w:val="00C4248A"/>
    <w:rsid w:val="00D43732"/>
    <w:rsid w:val="00D52484"/>
    <w:rsid w:val="00EE6E9A"/>
    <w:rsid w:val="00F9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US"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BB"/>
    <w:pPr>
      <w:spacing w:after="0" w:line="240" w:lineRule="auto"/>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462"/>
    <w:pPr>
      <w:ind w:left="720"/>
      <w:contextualSpacing/>
    </w:pPr>
  </w:style>
  <w:style w:type="table" w:styleId="TableGrid">
    <w:name w:val="Table Grid"/>
    <w:basedOn w:val="TableNormal"/>
    <w:uiPriority w:val="59"/>
    <w:rsid w:val="0096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US"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BB"/>
    <w:pPr>
      <w:spacing w:after="0" w:line="240" w:lineRule="auto"/>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462"/>
    <w:pPr>
      <w:ind w:left="720"/>
      <w:contextualSpacing/>
    </w:pPr>
  </w:style>
  <w:style w:type="table" w:styleId="TableGrid">
    <w:name w:val="Table Grid"/>
    <w:basedOn w:val="TableNormal"/>
    <w:uiPriority w:val="59"/>
    <w:rsid w:val="0096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stasiya.oliynyk@und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2014-09-11T11:22:00Z</dcterms:created>
  <dcterms:modified xsi:type="dcterms:W3CDTF">2014-09-11T15:11:00Z</dcterms:modified>
</cp:coreProperties>
</file>